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EC" w:rsidRPr="00000608" w:rsidRDefault="001D59EC" w:rsidP="000A3AF3">
      <w:pPr>
        <w:ind w:firstLine="708"/>
        <w:jc w:val="right"/>
        <w:outlineLvl w:val="0"/>
        <w:rPr>
          <w:b/>
          <w:bCs/>
          <w:sz w:val="20"/>
          <w:szCs w:val="20"/>
          <w:u w:val="single" w:color="FF0000"/>
        </w:rPr>
      </w:pPr>
      <w:bookmarkStart w:id="0" w:name="_Hlk514828268"/>
      <w:r w:rsidRPr="00000608">
        <w:rPr>
          <w:b/>
          <w:bCs/>
          <w:sz w:val="20"/>
          <w:szCs w:val="20"/>
          <w:u w:val="single" w:color="FF0000"/>
        </w:rPr>
        <w:t xml:space="preserve">                    Załącznik nr </w:t>
      </w:r>
      <w:r>
        <w:rPr>
          <w:b/>
          <w:bCs/>
          <w:sz w:val="20"/>
          <w:szCs w:val="20"/>
          <w:u w:val="single" w:color="FF0000"/>
        </w:rPr>
        <w:t>12</w:t>
      </w:r>
      <w:r w:rsidRPr="00000608">
        <w:rPr>
          <w:b/>
          <w:bCs/>
          <w:sz w:val="20"/>
          <w:szCs w:val="20"/>
          <w:u w:val="single" w:color="FF0000"/>
        </w:rPr>
        <w:t xml:space="preserve"> do SIWZ</w:t>
      </w:r>
    </w:p>
    <w:p w:rsidR="0097430D" w:rsidRDefault="0097430D" w:rsidP="00876E6C">
      <w:pPr>
        <w:numPr>
          <w:ilvl w:val="12"/>
          <w:numId w:val="0"/>
        </w:numPr>
        <w:tabs>
          <w:tab w:val="left" w:pos="3015"/>
        </w:tabs>
        <w:jc w:val="center"/>
        <w:rPr>
          <w:b/>
          <w:sz w:val="23"/>
          <w:szCs w:val="23"/>
        </w:rPr>
      </w:pPr>
    </w:p>
    <w:p w:rsidR="00421019" w:rsidRPr="00E32605" w:rsidRDefault="00401775" w:rsidP="00876E6C">
      <w:pPr>
        <w:numPr>
          <w:ilvl w:val="12"/>
          <w:numId w:val="0"/>
        </w:numPr>
        <w:tabs>
          <w:tab w:val="left" w:pos="301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WZÓR   </w:t>
      </w:r>
      <w:r w:rsidR="00421019" w:rsidRPr="00E32605">
        <w:rPr>
          <w:b/>
          <w:sz w:val="23"/>
          <w:szCs w:val="23"/>
        </w:rPr>
        <w:t>UMOW</w:t>
      </w:r>
      <w:r>
        <w:rPr>
          <w:b/>
          <w:sz w:val="23"/>
          <w:szCs w:val="23"/>
        </w:rPr>
        <w:t>Y</w:t>
      </w:r>
    </w:p>
    <w:p w:rsidR="00421019" w:rsidRPr="00E32605" w:rsidRDefault="00421019" w:rsidP="00421019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97430D" w:rsidRPr="00B77FB1" w:rsidRDefault="0097430D" w:rsidP="0097430D">
      <w:pPr>
        <w:pStyle w:val="Tekstpodstawowy"/>
        <w:spacing w:before="120" w:after="120" w:line="271" w:lineRule="auto"/>
        <w:ind w:left="113"/>
        <w:rPr>
          <w:lang w:val="pl-PL"/>
        </w:rPr>
      </w:pPr>
      <w:r w:rsidRPr="00B77FB1">
        <w:rPr>
          <w:lang w:val="pl-PL"/>
        </w:rPr>
        <w:t xml:space="preserve">zawarta w dniu ……….. </w:t>
      </w:r>
    </w:p>
    <w:p w:rsidR="0097430D" w:rsidRPr="00B77FB1" w:rsidRDefault="0097430D" w:rsidP="0097430D">
      <w:pPr>
        <w:pStyle w:val="Tekstpodstawowy"/>
        <w:spacing w:before="120" w:after="120" w:line="271" w:lineRule="auto"/>
        <w:ind w:left="113"/>
        <w:rPr>
          <w:lang w:val="pl-PL"/>
        </w:rPr>
      </w:pPr>
      <w:r w:rsidRPr="00B77FB1">
        <w:rPr>
          <w:lang w:val="pl-PL"/>
        </w:rPr>
        <w:t xml:space="preserve">pomiędzy Gminą Bojszowy, z siedzibą w Bojszowach (43–220), przy ul. Gaikowej 35, </w:t>
      </w:r>
      <w:r w:rsidRPr="00B77FB1">
        <w:rPr>
          <w:lang w:val="pl-PL"/>
        </w:rPr>
        <w:br/>
        <w:t>NIP 646-10-30-746, REGON 276258109,</w:t>
      </w:r>
    </w:p>
    <w:p w:rsidR="0097430D" w:rsidRPr="00B77FB1" w:rsidRDefault="0097430D" w:rsidP="0097430D">
      <w:pPr>
        <w:ind w:left="142"/>
        <w:rPr>
          <w:sz w:val="22"/>
        </w:rPr>
      </w:pPr>
      <w:r w:rsidRPr="00B77FB1">
        <w:rPr>
          <w:sz w:val="22"/>
        </w:rPr>
        <w:t xml:space="preserve">reprezentowaną przez: </w:t>
      </w:r>
    </w:p>
    <w:p w:rsidR="0097430D" w:rsidRPr="00B77FB1" w:rsidRDefault="0097430D" w:rsidP="0097430D">
      <w:pPr>
        <w:spacing w:after="19"/>
        <w:ind w:left="142"/>
        <w:rPr>
          <w:sz w:val="22"/>
        </w:rPr>
      </w:pPr>
      <w:r w:rsidRPr="00B77FB1">
        <w:rPr>
          <w:sz w:val="22"/>
        </w:rPr>
        <w:t xml:space="preserve"> </w:t>
      </w:r>
    </w:p>
    <w:p w:rsidR="0097430D" w:rsidRPr="00B77FB1" w:rsidRDefault="0097430D" w:rsidP="0097430D">
      <w:pPr>
        <w:tabs>
          <w:tab w:val="center" w:pos="3521"/>
        </w:tabs>
        <w:ind w:firstLine="142"/>
        <w:rPr>
          <w:sz w:val="22"/>
        </w:rPr>
      </w:pPr>
      <w:r w:rsidRPr="00B77FB1">
        <w:rPr>
          <w:sz w:val="22"/>
        </w:rPr>
        <w:t>Adama Duczmala</w:t>
      </w:r>
      <w:r w:rsidRPr="00B77FB1">
        <w:rPr>
          <w:sz w:val="22"/>
        </w:rPr>
        <w:tab/>
        <w:t xml:space="preserve">Wójta Gminy </w:t>
      </w:r>
    </w:p>
    <w:p w:rsidR="0097430D" w:rsidRPr="00B77FB1" w:rsidRDefault="0097430D" w:rsidP="0097430D">
      <w:pPr>
        <w:spacing w:after="20"/>
        <w:ind w:left="142"/>
        <w:rPr>
          <w:sz w:val="22"/>
        </w:rPr>
      </w:pPr>
      <w:r w:rsidRPr="00B77FB1">
        <w:rPr>
          <w:sz w:val="22"/>
        </w:rPr>
        <w:t xml:space="preserve"> </w:t>
      </w:r>
    </w:p>
    <w:p w:rsidR="0097430D" w:rsidRPr="00B77FB1" w:rsidRDefault="0097430D" w:rsidP="0097430D">
      <w:pPr>
        <w:spacing w:after="11"/>
        <w:ind w:left="137" w:right="2"/>
        <w:rPr>
          <w:sz w:val="22"/>
        </w:rPr>
      </w:pPr>
      <w:r w:rsidRPr="00B77FB1">
        <w:rPr>
          <w:sz w:val="22"/>
        </w:rPr>
        <w:t>zwaną</w:t>
      </w:r>
      <w:r>
        <w:rPr>
          <w:sz w:val="22"/>
        </w:rPr>
        <w:t xml:space="preserve"> w dalszej części umowy </w:t>
      </w:r>
      <w:r w:rsidRPr="00B77FB1">
        <w:rPr>
          <w:sz w:val="22"/>
        </w:rPr>
        <w:t xml:space="preserve">„Zamawiającym”, </w:t>
      </w:r>
    </w:p>
    <w:p w:rsidR="0097430D" w:rsidRPr="00B77FB1" w:rsidRDefault="0097430D" w:rsidP="0097430D">
      <w:pPr>
        <w:ind w:left="137" w:right="46"/>
        <w:rPr>
          <w:sz w:val="22"/>
        </w:rPr>
      </w:pPr>
      <w:r w:rsidRPr="00B77FB1">
        <w:rPr>
          <w:sz w:val="22"/>
        </w:rPr>
        <w:t>…………………………………</w:t>
      </w:r>
      <w:r>
        <w:rPr>
          <w:sz w:val="22"/>
        </w:rPr>
        <w:t>…………………………………………………………………</w:t>
      </w:r>
    </w:p>
    <w:p w:rsidR="0097430D" w:rsidRPr="00B77FB1" w:rsidRDefault="0097430D" w:rsidP="0097430D">
      <w:pPr>
        <w:pStyle w:val="Tekstpodstawowy"/>
        <w:spacing w:before="120" w:line="271" w:lineRule="auto"/>
        <w:ind w:left="113"/>
        <w:rPr>
          <w:color w:val="000000"/>
          <w:lang w:val="pl-PL" w:eastAsia="pl-PL"/>
        </w:rPr>
      </w:pPr>
      <w:r w:rsidRPr="00B77FB1">
        <w:rPr>
          <w:color w:val="000000"/>
          <w:lang w:val="pl-PL" w:eastAsia="pl-PL"/>
        </w:rPr>
        <w:t>a Firmą:</w:t>
      </w:r>
    </w:p>
    <w:p w:rsidR="0097430D" w:rsidRPr="00B77FB1" w:rsidRDefault="0097430D" w:rsidP="0097430D">
      <w:pPr>
        <w:pStyle w:val="Tekstpodstawowy"/>
        <w:tabs>
          <w:tab w:val="left" w:pos="1413"/>
          <w:tab w:val="left" w:pos="1591"/>
          <w:tab w:val="left" w:pos="3813"/>
          <w:tab w:val="left" w:pos="4567"/>
          <w:tab w:val="left" w:pos="8897"/>
        </w:tabs>
        <w:spacing w:before="120" w:line="271" w:lineRule="auto"/>
        <w:ind w:left="113" w:right="142"/>
        <w:rPr>
          <w:color w:val="000000"/>
          <w:lang w:val="pl-PL" w:eastAsia="pl-PL"/>
        </w:rPr>
      </w:pPr>
      <w:r w:rsidRPr="00B77FB1">
        <w:rPr>
          <w:color w:val="000000"/>
          <w:lang w:val="pl-PL" w:eastAsia="pl-PL"/>
        </w:rPr>
        <w:t xml:space="preserve"> ________________z siedzibą w __________________, przy ulicy _ _____________________ działający(-ca) na podstawie: (np. KRS nr _______</w:t>
      </w:r>
      <w:r w:rsidR="009D1700">
        <w:rPr>
          <w:color w:val="000000"/>
          <w:lang w:val="pl-PL" w:eastAsia="pl-PL"/>
        </w:rPr>
        <w:t xml:space="preserve"> Sąd </w:t>
      </w:r>
      <w:r w:rsidR="009D1700" w:rsidRPr="00B77FB1">
        <w:rPr>
          <w:color w:val="000000"/>
          <w:lang w:val="pl-PL" w:eastAsia="pl-PL"/>
        </w:rPr>
        <w:t>_______</w:t>
      </w:r>
      <w:r w:rsidRPr="00B77FB1">
        <w:rPr>
          <w:color w:val="000000"/>
          <w:lang w:val="pl-PL" w:eastAsia="pl-PL"/>
        </w:rPr>
        <w:t>) NIP: ______________, REGON: ___________wysokość kapitału zakładowego - /dotyczy np. spółek prawa handlowego/</w:t>
      </w:r>
    </w:p>
    <w:p w:rsidR="0097430D" w:rsidRPr="00B77FB1" w:rsidRDefault="0097430D" w:rsidP="0097430D">
      <w:pPr>
        <w:pStyle w:val="Tekstpodstawowy"/>
        <w:spacing w:before="120" w:line="271" w:lineRule="auto"/>
        <w:ind w:left="113"/>
        <w:rPr>
          <w:color w:val="000000"/>
          <w:lang w:val="pl-PL" w:eastAsia="pl-PL"/>
        </w:rPr>
      </w:pPr>
      <w:r w:rsidRPr="00B77FB1">
        <w:rPr>
          <w:color w:val="000000"/>
          <w:lang w:val="pl-PL" w:eastAsia="pl-PL"/>
        </w:rPr>
        <w:t>lub (i)</w:t>
      </w:r>
    </w:p>
    <w:p w:rsidR="0097430D" w:rsidRPr="00B77FB1" w:rsidRDefault="0097430D" w:rsidP="0097430D">
      <w:pPr>
        <w:pStyle w:val="Tekstpodstawowy"/>
        <w:tabs>
          <w:tab w:val="left" w:pos="1463"/>
          <w:tab w:val="left" w:pos="2359"/>
          <w:tab w:val="left" w:pos="3705"/>
          <w:tab w:val="left" w:pos="6464"/>
          <w:tab w:val="left" w:pos="9028"/>
          <w:tab w:val="left" w:pos="9203"/>
        </w:tabs>
        <w:spacing w:before="120" w:line="271" w:lineRule="auto"/>
        <w:ind w:left="113" w:right="101"/>
        <w:rPr>
          <w:color w:val="000000"/>
          <w:lang w:val="pl-PL" w:eastAsia="pl-PL"/>
        </w:rPr>
      </w:pPr>
      <w:r w:rsidRPr="00B77FB1">
        <w:rPr>
          <w:color w:val="000000"/>
          <w:lang w:val="pl-PL" w:eastAsia="pl-PL"/>
        </w:rPr>
        <w:t xml:space="preserve"> ____________prowadzącym działalność gospodarczą pod firmą: ______________ działającym(-cą) na podstawie: (np. wpisu do CEiDG), miejsce wykonywania działalności gospodarczej: _ _________ NIP: _____________, REGON: ______________ PESEL:  ______________</w:t>
      </w:r>
    </w:p>
    <w:p w:rsidR="0097430D" w:rsidRDefault="0097430D" w:rsidP="0097430D">
      <w:pPr>
        <w:pStyle w:val="Tekstpodstawowy"/>
        <w:spacing w:before="120" w:line="271" w:lineRule="auto"/>
        <w:ind w:left="113" w:right="2176"/>
        <w:jc w:val="left"/>
        <w:rPr>
          <w:color w:val="000000"/>
          <w:lang w:val="pl-PL" w:eastAsia="pl-PL"/>
        </w:rPr>
      </w:pPr>
      <w:r w:rsidRPr="00B77FB1">
        <w:rPr>
          <w:color w:val="000000"/>
          <w:lang w:val="pl-PL" w:eastAsia="pl-PL"/>
        </w:rPr>
        <w:t>- /dotyczy np. osób fizycznych prowadzących działalność gospodarczą/ zwanym w dalszej treści umowy Wykonawcą,</w:t>
      </w:r>
    </w:p>
    <w:p w:rsidR="009D1700" w:rsidRPr="00B77FB1" w:rsidRDefault="009D1700" w:rsidP="0097430D">
      <w:pPr>
        <w:pStyle w:val="Tekstpodstawowy"/>
        <w:spacing w:before="120" w:line="271" w:lineRule="auto"/>
        <w:ind w:left="113" w:right="2176"/>
        <w:jc w:val="left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zwan</w:t>
      </w:r>
      <w:r w:rsidR="00D96A0E">
        <w:rPr>
          <w:color w:val="000000"/>
          <w:lang w:val="pl-PL" w:eastAsia="pl-PL"/>
        </w:rPr>
        <w:t>ymi</w:t>
      </w:r>
      <w:r>
        <w:rPr>
          <w:color w:val="000000"/>
          <w:lang w:val="pl-PL" w:eastAsia="pl-PL"/>
        </w:rPr>
        <w:t xml:space="preserve"> w dalszej części umowy Stronami,</w:t>
      </w:r>
    </w:p>
    <w:p w:rsidR="0097430D" w:rsidRPr="00B77FB1" w:rsidRDefault="0097430D" w:rsidP="0097430D">
      <w:pPr>
        <w:ind w:left="142"/>
        <w:rPr>
          <w:sz w:val="22"/>
        </w:rPr>
      </w:pPr>
    </w:p>
    <w:p w:rsidR="0097430D" w:rsidRPr="000A3AF3" w:rsidRDefault="009D1700" w:rsidP="000A3AF3">
      <w:pPr>
        <w:spacing w:after="128"/>
        <w:ind w:right="1"/>
        <w:jc w:val="center"/>
        <w:rPr>
          <w:b/>
          <w:bCs/>
          <w:i/>
          <w:iCs/>
          <w:sz w:val="22"/>
        </w:rPr>
      </w:pPr>
      <w:r>
        <w:rPr>
          <w:sz w:val="22"/>
        </w:rPr>
        <w:t>n</w:t>
      </w:r>
      <w:r w:rsidR="0097430D" w:rsidRPr="00B77FB1">
        <w:rPr>
          <w:sz w:val="22"/>
        </w:rPr>
        <w:t xml:space="preserve">a podstawie rozstrzygnięcia przetargu nieograniczonego </w:t>
      </w:r>
      <w:r w:rsidR="00D53963">
        <w:rPr>
          <w:sz w:val="22"/>
        </w:rPr>
        <w:t xml:space="preserve">pn.: </w:t>
      </w:r>
      <w:r w:rsidR="00C5447A" w:rsidRPr="00E16CD2">
        <w:rPr>
          <w:b/>
          <w:bCs/>
          <w:i/>
          <w:iCs/>
          <w:sz w:val="22"/>
        </w:rPr>
        <w:t>Zakup sprzętu ratowniczego i ochrony osobistej dla Ochotniczych Straży Pożarnych z gminy Bojszowy, współfinansowanego ze środków Funduszu Sprawiedliwości, którego dysponentem jest Minister Sprawiedliwości</w:t>
      </w:r>
    </w:p>
    <w:p w:rsidR="00703DFD" w:rsidRDefault="00703DFD" w:rsidP="00703DFD">
      <w:pPr>
        <w:ind w:right="46"/>
        <w:jc w:val="center"/>
        <w:rPr>
          <w:sz w:val="22"/>
        </w:rPr>
      </w:pPr>
    </w:p>
    <w:p w:rsidR="0097430D" w:rsidRDefault="0097430D" w:rsidP="000A3AF3">
      <w:pPr>
        <w:ind w:right="46"/>
        <w:jc w:val="both"/>
        <w:rPr>
          <w:sz w:val="22"/>
        </w:rPr>
      </w:pPr>
      <w:r w:rsidRPr="00B77FB1">
        <w:rPr>
          <w:sz w:val="22"/>
        </w:rPr>
        <w:t>przeprowadzonego zgodnie z Ustawą Prawo zamówień publicznych z dnia 29 stycznia 2004r. (Dz. U. z</w:t>
      </w:r>
      <w:r>
        <w:rPr>
          <w:sz w:val="22"/>
        </w:rPr>
        <w:t> </w:t>
      </w:r>
      <w:r w:rsidRPr="00B77FB1">
        <w:rPr>
          <w:sz w:val="22"/>
        </w:rPr>
        <w:t>201</w:t>
      </w:r>
      <w:r>
        <w:rPr>
          <w:sz w:val="22"/>
        </w:rPr>
        <w:t>9</w:t>
      </w:r>
      <w:r w:rsidRPr="00B77FB1">
        <w:rPr>
          <w:sz w:val="22"/>
        </w:rPr>
        <w:t>r., poz. 1</w:t>
      </w:r>
      <w:r>
        <w:rPr>
          <w:sz w:val="22"/>
        </w:rPr>
        <w:t>843</w:t>
      </w:r>
      <w:r w:rsidR="00BD3CB8">
        <w:rPr>
          <w:sz w:val="22"/>
        </w:rPr>
        <w:t>)</w:t>
      </w:r>
    </w:p>
    <w:p w:rsidR="0097430D" w:rsidRDefault="0097430D" w:rsidP="00703DFD">
      <w:pPr>
        <w:ind w:right="46"/>
        <w:jc w:val="center"/>
        <w:rPr>
          <w:sz w:val="22"/>
        </w:rPr>
      </w:pPr>
    </w:p>
    <w:p w:rsidR="00421019" w:rsidRPr="0097430D" w:rsidRDefault="00421019" w:rsidP="0097430D">
      <w:pPr>
        <w:ind w:right="46"/>
        <w:rPr>
          <w:sz w:val="22"/>
        </w:rPr>
      </w:pPr>
      <w:r w:rsidRPr="00E32605">
        <w:rPr>
          <w:sz w:val="22"/>
          <w:szCs w:val="22"/>
        </w:rPr>
        <w:t xml:space="preserve">o następującej treści: </w:t>
      </w:r>
    </w:p>
    <w:p w:rsidR="00421019" w:rsidRPr="00E32605" w:rsidRDefault="00421019" w:rsidP="00421019">
      <w:pPr>
        <w:spacing w:line="276" w:lineRule="auto"/>
        <w:ind w:left="1080"/>
        <w:jc w:val="both"/>
        <w:rPr>
          <w:sz w:val="22"/>
          <w:szCs w:val="22"/>
        </w:rPr>
      </w:pPr>
    </w:p>
    <w:p w:rsidR="00421019" w:rsidRPr="00E32605" w:rsidRDefault="00421019" w:rsidP="00421019">
      <w:pPr>
        <w:spacing w:after="120"/>
        <w:jc w:val="center"/>
        <w:rPr>
          <w:b/>
          <w:sz w:val="22"/>
          <w:szCs w:val="22"/>
        </w:rPr>
      </w:pPr>
      <w:r w:rsidRPr="00E32605">
        <w:rPr>
          <w:b/>
          <w:sz w:val="22"/>
          <w:szCs w:val="22"/>
        </w:rPr>
        <w:t>§ 1</w:t>
      </w:r>
      <w:r w:rsidR="0097430D">
        <w:rPr>
          <w:b/>
          <w:sz w:val="22"/>
          <w:szCs w:val="22"/>
        </w:rPr>
        <w:t xml:space="preserve"> Przedmiot umowy</w:t>
      </w:r>
    </w:p>
    <w:p w:rsidR="00421019" w:rsidRPr="00E32605" w:rsidRDefault="00421019" w:rsidP="00421019">
      <w:pPr>
        <w:rPr>
          <w:sz w:val="22"/>
          <w:szCs w:val="22"/>
        </w:rPr>
      </w:pPr>
    </w:p>
    <w:p w:rsidR="005B6C3E" w:rsidRPr="005B6C3E" w:rsidRDefault="00421019" w:rsidP="00C5447A">
      <w:pPr>
        <w:numPr>
          <w:ilvl w:val="0"/>
          <w:numId w:val="9"/>
        </w:numPr>
        <w:ind w:left="284" w:hanging="284"/>
        <w:jc w:val="both"/>
        <w:rPr>
          <w:b/>
          <w:sz w:val="22"/>
          <w:szCs w:val="22"/>
        </w:rPr>
      </w:pPr>
      <w:r w:rsidRPr="00C5447A">
        <w:rPr>
          <w:sz w:val="22"/>
          <w:szCs w:val="22"/>
        </w:rPr>
        <w:t>Przedmiotem umowy jest dostawa</w:t>
      </w:r>
      <w:r w:rsidR="005B6C3E">
        <w:rPr>
          <w:sz w:val="22"/>
          <w:szCs w:val="22"/>
        </w:rPr>
        <w:t>:</w:t>
      </w:r>
    </w:p>
    <w:p w:rsidR="005B6C3E" w:rsidRDefault="005B6C3E" w:rsidP="005B6C3E">
      <w:pPr>
        <w:ind w:left="284"/>
        <w:jc w:val="both"/>
        <w:rPr>
          <w:sz w:val="22"/>
          <w:szCs w:val="22"/>
        </w:rPr>
      </w:pPr>
    </w:p>
    <w:p w:rsidR="005B6C3E" w:rsidRDefault="005B6C3E" w:rsidP="005B6C3E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5B6C3E">
        <w:rPr>
          <w:bCs/>
          <w:sz w:val="22"/>
          <w:szCs w:val="22"/>
        </w:rPr>
        <w:t xml:space="preserve">Kamery termowizyjnej </w:t>
      </w:r>
      <w:r w:rsidR="000A3AF3">
        <w:rPr>
          <w:bCs/>
          <w:sz w:val="22"/>
          <w:szCs w:val="22"/>
        </w:rPr>
        <w:t xml:space="preserve">                        </w:t>
      </w:r>
      <w:r w:rsidR="00BB461C">
        <w:rPr>
          <w:bCs/>
          <w:sz w:val="22"/>
          <w:szCs w:val="22"/>
        </w:rPr>
        <w:t xml:space="preserve"> </w:t>
      </w:r>
      <w:r w:rsidR="0048641C">
        <w:rPr>
          <w:bCs/>
          <w:sz w:val="22"/>
          <w:szCs w:val="22"/>
        </w:rPr>
        <w:t xml:space="preserve">                                              </w:t>
      </w:r>
      <w:r>
        <w:rPr>
          <w:bCs/>
          <w:sz w:val="22"/>
          <w:szCs w:val="22"/>
        </w:rPr>
        <w:t>i/lub</w:t>
      </w:r>
    </w:p>
    <w:p w:rsidR="005B6C3E" w:rsidRDefault="005B6C3E" w:rsidP="005B6C3E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Zestawu hydraulicznego do wy</w:t>
      </w:r>
      <w:r w:rsidR="000A3AF3">
        <w:rPr>
          <w:bCs/>
          <w:sz w:val="22"/>
          <w:szCs w:val="22"/>
        </w:rPr>
        <w:t xml:space="preserve">ważania drzwi i cięcia pedałów          </w:t>
      </w:r>
      <w:r>
        <w:rPr>
          <w:bCs/>
          <w:sz w:val="22"/>
          <w:szCs w:val="22"/>
        </w:rPr>
        <w:t>i/lub</w:t>
      </w:r>
    </w:p>
    <w:p w:rsidR="005B6C3E" w:rsidRDefault="000A3AF3" w:rsidP="005B6C3E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Ubrań</w:t>
      </w:r>
      <w:r w:rsidR="005B6C3E">
        <w:rPr>
          <w:bCs/>
          <w:sz w:val="22"/>
          <w:szCs w:val="22"/>
        </w:rPr>
        <w:t xml:space="preserve"> specjaln</w:t>
      </w:r>
      <w:r>
        <w:rPr>
          <w:bCs/>
          <w:sz w:val="22"/>
          <w:szCs w:val="22"/>
        </w:rPr>
        <w:t>ych trzyczęściowych</w:t>
      </w:r>
      <w:r w:rsidR="005B6C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="0048641C">
        <w:rPr>
          <w:bCs/>
          <w:sz w:val="22"/>
          <w:szCs w:val="22"/>
        </w:rPr>
        <w:t xml:space="preserve">                                              </w:t>
      </w:r>
      <w:r w:rsidR="005B6C3E">
        <w:rPr>
          <w:bCs/>
          <w:sz w:val="22"/>
          <w:szCs w:val="22"/>
        </w:rPr>
        <w:t>i/lub</w:t>
      </w:r>
    </w:p>
    <w:p w:rsidR="005B6C3E" w:rsidRDefault="005B6C3E" w:rsidP="005B6C3E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Aparat</w:t>
      </w:r>
      <w:r w:rsidR="000A3AF3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ochrony dróg oddechowych </w:t>
      </w:r>
      <w:r w:rsidR="000A3AF3">
        <w:rPr>
          <w:bCs/>
          <w:sz w:val="22"/>
          <w:szCs w:val="22"/>
        </w:rPr>
        <w:t xml:space="preserve">   </w:t>
      </w:r>
      <w:r w:rsidR="0048641C">
        <w:rPr>
          <w:bCs/>
          <w:sz w:val="22"/>
          <w:szCs w:val="22"/>
        </w:rPr>
        <w:t xml:space="preserve">                                              </w:t>
      </w:r>
      <w:r>
        <w:rPr>
          <w:bCs/>
          <w:sz w:val="22"/>
          <w:szCs w:val="22"/>
        </w:rPr>
        <w:t>i/lub</w:t>
      </w:r>
    </w:p>
    <w:p w:rsidR="005B6C3E" w:rsidRDefault="005B6C3E" w:rsidP="005B6C3E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Hełm</w:t>
      </w:r>
      <w:r w:rsidR="000A3AF3">
        <w:rPr>
          <w:bCs/>
          <w:sz w:val="22"/>
          <w:szCs w:val="22"/>
        </w:rPr>
        <w:t>ów strażackich</w:t>
      </w:r>
      <w:r>
        <w:rPr>
          <w:bCs/>
          <w:sz w:val="22"/>
          <w:szCs w:val="22"/>
        </w:rPr>
        <w:t xml:space="preserve"> </w:t>
      </w:r>
      <w:r w:rsidR="000A3AF3">
        <w:rPr>
          <w:bCs/>
          <w:sz w:val="22"/>
          <w:szCs w:val="22"/>
        </w:rPr>
        <w:t xml:space="preserve">                             </w:t>
      </w:r>
      <w:r w:rsidR="0048641C">
        <w:rPr>
          <w:bCs/>
          <w:sz w:val="22"/>
          <w:szCs w:val="22"/>
        </w:rPr>
        <w:t xml:space="preserve">                                              </w:t>
      </w:r>
      <w:r>
        <w:rPr>
          <w:bCs/>
          <w:sz w:val="22"/>
          <w:szCs w:val="22"/>
        </w:rPr>
        <w:t>i/lub</w:t>
      </w:r>
    </w:p>
    <w:p w:rsidR="003D3550" w:rsidRDefault="0048641C" w:rsidP="005B6C3E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Radiotelefonów przenośnych</w:t>
      </w:r>
      <w:r w:rsidR="003D3550">
        <w:rPr>
          <w:bCs/>
          <w:sz w:val="22"/>
          <w:szCs w:val="22"/>
        </w:rPr>
        <w:t xml:space="preserve"> </w:t>
      </w:r>
      <w:r w:rsidR="00BB461C">
        <w:rPr>
          <w:bCs/>
          <w:sz w:val="22"/>
          <w:szCs w:val="22"/>
        </w:rPr>
        <w:t xml:space="preserve">                    </w:t>
      </w:r>
      <w:r w:rsidR="003D35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</w:t>
      </w:r>
      <w:r w:rsidR="003D3550">
        <w:rPr>
          <w:bCs/>
          <w:sz w:val="22"/>
          <w:szCs w:val="22"/>
        </w:rPr>
        <w:t>i/lub</w:t>
      </w:r>
    </w:p>
    <w:p w:rsidR="003D3550" w:rsidRPr="005B6C3E" w:rsidRDefault="003D3550" w:rsidP="005B6C3E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Butl</w:t>
      </w:r>
      <w:r w:rsidR="0005646B">
        <w:rPr>
          <w:bCs/>
          <w:sz w:val="22"/>
          <w:szCs w:val="22"/>
        </w:rPr>
        <w:t>i stalowej</w:t>
      </w:r>
      <w:r>
        <w:rPr>
          <w:bCs/>
          <w:sz w:val="22"/>
          <w:szCs w:val="22"/>
        </w:rPr>
        <w:t xml:space="preserve"> do ap</w:t>
      </w:r>
      <w:r w:rsidR="0005646B">
        <w:rPr>
          <w:bCs/>
          <w:sz w:val="22"/>
          <w:szCs w:val="22"/>
        </w:rPr>
        <w:t>aratu ochrony dróg oddechowych</w:t>
      </w:r>
    </w:p>
    <w:p w:rsidR="003D3550" w:rsidRDefault="003D3550" w:rsidP="003D3550">
      <w:pPr>
        <w:jc w:val="both"/>
        <w:rPr>
          <w:sz w:val="22"/>
          <w:szCs w:val="22"/>
        </w:rPr>
      </w:pPr>
    </w:p>
    <w:p w:rsidR="00C5447A" w:rsidRPr="003D3550" w:rsidRDefault="009D1700" w:rsidP="003D3550">
      <w:pPr>
        <w:jc w:val="both"/>
        <w:rPr>
          <w:b/>
          <w:sz w:val="22"/>
          <w:szCs w:val="22"/>
        </w:rPr>
      </w:pPr>
      <w:r w:rsidRPr="003D3550">
        <w:rPr>
          <w:sz w:val="22"/>
          <w:szCs w:val="22"/>
        </w:rPr>
        <w:t>(zwan</w:t>
      </w:r>
      <w:r w:rsidR="00D96A0E">
        <w:rPr>
          <w:sz w:val="22"/>
          <w:szCs w:val="22"/>
        </w:rPr>
        <w:t>ych</w:t>
      </w:r>
      <w:r w:rsidRPr="003D3550">
        <w:rPr>
          <w:sz w:val="22"/>
          <w:szCs w:val="22"/>
        </w:rPr>
        <w:t xml:space="preserve"> dalej przedmiotem dostawy)</w:t>
      </w:r>
      <w:r w:rsidR="00421019" w:rsidRPr="003D3550">
        <w:rPr>
          <w:sz w:val="22"/>
          <w:szCs w:val="22"/>
        </w:rPr>
        <w:t>, w</w:t>
      </w:r>
      <w:r w:rsidR="00975CA9" w:rsidRPr="003D3550">
        <w:rPr>
          <w:sz w:val="22"/>
          <w:szCs w:val="22"/>
        </w:rPr>
        <w:t> </w:t>
      </w:r>
      <w:r w:rsidR="00421019" w:rsidRPr="003D3550">
        <w:rPr>
          <w:sz w:val="22"/>
          <w:szCs w:val="22"/>
        </w:rPr>
        <w:t>ramach zadania</w:t>
      </w:r>
      <w:r w:rsidRPr="003D3550">
        <w:rPr>
          <w:sz w:val="22"/>
          <w:szCs w:val="22"/>
        </w:rPr>
        <w:t xml:space="preserve"> </w:t>
      </w:r>
      <w:r w:rsidRPr="003D3550">
        <w:rPr>
          <w:b/>
          <w:bCs/>
          <w:i/>
          <w:iCs/>
          <w:sz w:val="22"/>
        </w:rPr>
        <w:t>Zakup sprzętu ratowniczego i ochrony osobistej dla Ochotniczych Straży Pożarnych z gminy Bojszowy, współfinansowanego ze środków Funduszu Sprawiedliwości, którego dysponentem jest Minister Sprawiedliwości</w:t>
      </w:r>
    </w:p>
    <w:p w:rsidR="00C5447A" w:rsidRPr="00C5447A" w:rsidRDefault="00C5447A" w:rsidP="00C5447A">
      <w:pPr>
        <w:spacing w:after="128"/>
        <w:ind w:left="284" w:right="1"/>
        <w:jc w:val="both"/>
        <w:rPr>
          <w:sz w:val="22"/>
        </w:rPr>
      </w:pPr>
    </w:p>
    <w:p w:rsidR="001C186C" w:rsidRPr="00E32605" w:rsidRDefault="00D96A0E" w:rsidP="001C186C">
      <w:pPr>
        <w:pStyle w:val="Akapitzlist"/>
        <w:numPr>
          <w:ilvl w:val="0"/>
          <w:numId w:val="9"/>
        </w:numPr>
        <w:tabs>
          <w:tab w:val="left" w:pos="142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eastAsia="NimbusSanL-Bold-Identity-H"/>
          <w:bCs/>
          <w:sz w:val="22"/>
          <w:szCs w:val="22"/>
        </w:rPr>
      </w:pPr>
      <w:r>
        <w:rPr>
          <w:sz w:val="22"/>
          <w:szCs w:val="22"/>
        </w:rPr>
        <w:t>P</w:t>
      </w:r>
      <w:r w:rsidR="001C186C" w:rsidRPr="00E32605">
        <w:rPr>
          <w:sz w:val="22"/>
          <w:szCs w:val="22"/>
        </w:rPr>
        <w:t xml:space="preserve">rzedmiot </w:t>
      </w:r>
      <w:r w:rsidR="009D1700">
        <w:rPr>
          <w:sz w:val="22"/>
          <w:szCs w:val="22"/>
        </w:rPr>
        <w:t>dostawy</w:t>
      </w:r>
      <w:r w:rsidR="001C186C" w:rsidRPr="00E32605">
        <w:rPr>
          <w:sz w:val="22"/>
          <w:szCs w:val="22"/>
        </w:rPr>
        <w:t xml:space="preserve"> musi być fabrycznie nowy, sprawny technicznie, bezpieczny, kompletny i gotowy do pracy.</w:t>
      </w:r>
    </w:p>
    <w:p w:rsidR="001C186C" w:rsidRPr="00E32605" w:rsidRDefault="001C186C" w:rsidP="001C186C">
      <w:pPr>
        <w:pStyle w:val="Default"/>
        <w:tabs>
          <w:tab w:val="num" w:pos="360"/>
        </w:tabs>
        <w:ind w:left="284" w:hanging="284"/>
        <w:jc w:val="both"/>
        <w:rPr>
          <w:color w:val="auto"/>
          <w:sz w:val="22"/>
          <w:szCs w:val="22"/>
        </w:rPr>
      </w:pPr>
    </w:p>
    <w:p w:rsidR="001C186C" w:rsidRPr="005B6C3E" w:rsidRDefault="001C186C" w:rsidP="001C186C">
      <w:pPr>
        <w:pStyle w:val="Default"/>
        <w:numPr>
          <w:ilvl w:val="0"/>
          <w:numId w:val="9"/>
        </w:numPr>
        <w:tabs>
          <w:tab w:val="num" w:pos="360"/>
        </w:tabs>
        <w:ind w:left="284" w:hanging="284"/>
        <w:jc w:val="both"/>
        <w:rPr>
          <w:color w:val="auto"/>
          <w:sz w:val="22"/>
          <w:szCs w:val="22"/>
        </w:rPr>
      </w:pPr>
      <w:r w:rsidRPr="005B6C3E">
        <w:rPr>
          <w:color w:val="auto"/>
          <w:sz w:val="22"/>
          <w:szCs w:val="22"/>
        </w:rPr>
        <w:t>Wykonawca oświadcza, że przedmiot</w:t>
      </w:r>
      <w:r w:rsidR="003D3550">
        <w:rPr>
          <w:color w:val="auto"/>
          <w:sz w:val="22"/>
          <w:szCs w:val="22"/>
        </w:rPr>
        <w:t xml:space="preserve"> dostawy</w:t>
      </w:r>
      <w:r w:rsidRPr="005B6C3E">
        <w:rPr>
          <w:color w:val="auto"/>
          <w:sz w:val="22"/>
          <w:szCs w:val="22"/>
        </w:rPr>
        <w:t xml:space="preserve"> jest dopuszczony do obrotu i stosowania na terytorium Polski, jak również opakowania jednostkowe oraz zbiorcze będą oznaczone zgodnie z obowiązującymi w tym </w:t>
      </w:r>
      <w:r w:rsidR="00D91CD1" w:rsidRPr="005B6C3E">
        <w:rPr>
          <w:color w:val="auto"/>
          <w:sz w:val="22"/>
          <w:szCs w:val="22"/>
        </w:rPr>
        <w:t>,</w:t>
      </w:r>
      <w:r w:rsidRPr="005B6C3E">
        <w:rPr>
          <w:color w:val="auto"/>
          <w:sz w:val="22"/>
          <w:szCs w:val="22"/>
        </w:rPr>
        <w:t>zakresie przepisami prawnymi</w:t>
      </w:r>
      <w:r w:rsidR="009D1700" w:rsidRPr="005B6C3E">
        <w:rPr>
          <w:color w:val="auto"/>
          <w:sz w:val="22"/>
          <w:szCs w:val="22"/>
        </w:rPr>
        <w:t>.</w:t>
      </w:r>
    </w:p>
    <w:p w:rsidR="001C186C" w:rsidRPr="005B6C3E" w:rsidRDefault="001C186C" w:rsidP="001C186C">
      <w:pPr>
        <w:pStyle w:val="Default"/>
        <w:tabs>
          <w:tab w:val="num" w:pos="360"/>
        </w:tabs>
        <w:ind w:left="284" w:hanging="284"/>
        <w:jc w:val="both"/>
        <w:rPr>
          <w:color w:val="auto"/>
          <w:sz w:val="22"/>
          <w:szCs w:val="22"/>
        </w:rPr>
      </w:pPr>
    </w:p>
    <w:p w:rsidR="001C186C" w:rsidRPr="005B6C3E" w:rsidRDefault="001C186C" w:rsidP="001C186C">
      <w:pPr>
        <w:pStyle w:val="Default"/>
        <w:numPr>
          <w:ilvl w:val="0"/>
          <w:numId w:val="9"/>
        </w:numPr>
        <w:tabs>
          <w:tab w:val="num" w:pos="360"/>
        </w:tabs>
        <w:ind w:left="284" w:hanging="284"/>
        <w:jc w:val="both"/>
        <w:rPr>
          <w:color w:val="auto"/>
          <w:sz w:val="22"/>
          <w:szCs w:val="22"/>
        </w:rPr>
      </w:pPr>
      <w:r w:rsidRPr="005B6C3E">
        <w:rPr>
          <w:color w:val="auto"/>
          <w:sz w:val="22"/>
          <w:szCs w:val="22"/>
        </w:rPr>
        <w:t xml:space="preserve">W trakcie trwania umowy Zamawiający może w każdym czasie zażądać dokumentów potwierdzających spełnienie warunku, o którym mowa w ust. </w:t>
      </w:r>
      <w:r w:rsidR="005B6C3E" w:rsidRPr="005B6C3E">
        <w:rPr>
          <w:color w:val="auto"/>
          <w:sz w:val="22"/>
          <w:szCs w:val="22"/>
        </w:rPr>
        <w:t>3</w:t>
      </w:r>
      <w:r w:rsidRPr="005B6C3E">
        <w:rPr>
          <w:color w:val="auto"/>
          <w:sz w:val="22"/>
          <w:szCs w:val="22"/>
        </w:rPr>
        <w:t>, a Wykonawca zobowiązany jest do</w:t>
      </w:r>
      <w:r w:rsidR="009D1700" w:rsidRPr="005B6C3E">
        <w:rPr>
          <w:color w:val="auto"/>
          <w:sz w:val="22"/>
          <w:szCs w:val="22"/>
        </w:rPr>
        <w:t> </w:t>
      </w:r>
      <w:r w:rsidRPr="005B6C3E">
        <w:rPr>
          <w:color w:val="auto"/>
          <w:sz w:val="22"/>
          <w:szCs w:val="22"/>
        </w:rPr>
        <w:t xml:space="preserve">ich niezwłocznego przedstawienia. </w:t>
      </w:r>
    </w:p>
    <w:p w:rsidR="00421019" w:rsidRPr="005B6C3E" w:rsidRDefault="00421019" w:rsidP="00421019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421019" w:rsidRPr="005B6C3E" w:rsidRDefault="00421019" w:rsidP="00421019">
      <w:pPr>
        <w:pStyle w:val="Default"/>
        <w:numPr>
          <w:ilvl w:val="0"/>
          <w:numId w:val="9"/>
        </w:numPr>
        <w:ind w:left="284" w:hanging="284"/>
        <w:rPr>
          <w:rFonts w:eastAsia="NimbusSanL-Bold-Identity-H"/>
          <w:bCs/>
          <w:color w:val="auto"/>
          <w:sz w:val="22"/>
          <w:szCs w:val="22"/>
        </w:rPr>
      </w:pPr>
      <w:r w:rsidRPr="005B6C3E">
        <w:rPr>
          <w:color w:val="auto"/>
          <w:sz w:val="22"/>
          <w:szCs w:val="22"/>
        </w:rPr>
        <w:t xml:space="preserve">Integralną częścią niniejszej umowy jest oferta Wykonawcy z dnia </w:t>
      </w:r>
      <w:r w:rsidR="00FA4925" w:rsidRPr="005B6C3E">
        <w:rPr>
          <w:color w:val="auto"/>
          <w:sz w:val="22"/>
          <w:szCs w:val="22"/>
        </w:rPr>
        <w:t>……………….</w:t>
      </w:r>
      <w:r w:rsidR="002E0BA4" w:rsidRPr="005B6C3E">
        <w:rPr>
          <w:color w:val="auto"/>
          <w:sz w:val="22"/>
          <w:szCs w:val="22"/>
        </w:rPr>
        <w:t>r.</w:t>
      </w:r>
    </w:p>
    <w:p w:rsidR="00421019" w:rsidRPr="005B6C3E" w:rsidRDefault="00421019" w:rsidP="00421019">
      <w:pPr>
        <w:pStyle w:val="Akapitzlist"/>
        <w:autoSpaceDE w:val="0"/>
        <w:autoSpaceDN w:val="0"/>
        <w:adjustRightInd w:val="0"/>
        <w:ind w:left="720"/>
        <w:jc w:val="both"/>
        <w:rPr>
          <w:rFonts w:eastAsia="NimbusSanL-Bold-Identity-H"/>
          <w:bCs/>
          <w:sz w:val="22"/>
          <w:szCs w:val="22"/>
        </w:rPr>
      </w:pPr>
    </w:p>
    <w:p w:rsidR="00421019" w:rsidRPr="005B6C3E" w:rsidRDefault="00421019" w:rsidP="00421019">
      <w:pPr>
        <w:jc w:val="center"/>
        <w:rPr>
          <w:b/>
          <w:sz w:val="22"/>
          <w:szCs w:val="22"/>
        </w:rPr>
      </w:pPr>
      <w:r w:rsidRPr="005B6C3E">
        <w:rPr>
          <w:b/>
          <w:sz w:val="22"/>
          <w:szCs w:val="22"/>
        </w:rPr>
        <w:t>§ 2</w:t>
      </w:r>
      <w:r w:rsidR="00BD3CB8" w:rsidRPr="005B6C3E">
        <w:rPr>
          <w:b/>
          <w:sz w:val="22"/>
          <w:szCs w:val="22"/>
        </w:rPr>
        <w:t xml:space="preserve"> Termin</w:t>
      </w:r>
    </w:p>
    <w:p w:rsidR="00421019" w:rsidRPr="005B6C3E" w:rsidRDefault="00421019" w:rsidP="00421019">
      <w:pPr>
        <w:jc w:val="center"/>
        <w:rPr>
          <w:b/>
          <w:sz w:val="22"/>
          <w:szCs w:val="22"/>
        </w:rPr>
      </w:pPr>
    </w:p>
    <w:p w:rsidR="00B367AC" w:rsidRPr="005B6C3E" w:rsidRDefault="00B367AC" w:rsidP="00B367AC">
      <w:pPr>
        <w:numPr>
          <w:ilvl w:val="0"/>
          <w:numId w:val="10"/>
        </w:numPr>
        <w:spacing w:after="120"/>
        <w:ind w:left="284" w:hanging="426"/>
        <w:jc w:val="both"/>
        <w:rPr>
          <w:b/>
          <w:sz w:val="22"/>
          <w:szCs w:val="22"/>
        </w:rPr>
      </w:pPr>
      <w:r w:rsidRPr="005B6C3E">
        <w:rPr>
          <w:b/>
          <w:sz w:val="22"/>
          <w:szCs w:val="22"/>
        </w:rPr>
        <w:t xml:space="preserve">Wykonawca zobowiązuje się dostarczyć przedmiot zamówienia w terminie do </w:t>
      </w:r>
      <w:r w:rsidR="009D1700" w:rsidRPr="005B6C3E">
        <w:rPr>
          <w:b/>
          <w:sz w:val="22"/>
          <w:szCs w:val="22"/>
        </w:rPr>
        <w:t>15</w:t>
      </w:r>
      <w:r w:rsidR="00FA4925" w:rsidRPr="005B6C3E">
        <w:rPr>
          <w:b/>
          <w:sz w:val="22"/>
          <w:szCs w:val="22"/>
        </w:rPr>
        <w:t>.12.2019</w:t>
      </w:r>
      <w:r w:rsidRPr="005B6C3E">
        <w:rPr>
          <w:b/>
          <w:sz w:val="22"/>
          <w:szCs w:val="22"/>
        </w:rPr>
        <w:t xml:space="preserve">r. </w:t>
      </w:r>
    </w:p>
    <w:p w:rsidR="00421019" w:rsidRPr="007C1A72" w:rsidRDefault="00421019" w:rsidP="007C1A72">
      <w:pPr>
        <w:numPr>
          <w:ilvl w:val="0"/>
          <w:numId w:val="10"/>
        </w:numPr>
        <w:spacing w:after="120"/>
        <w:ind w:left="284" w:hanging="426"/>
        <w:jc w:val="both"/>
        <w:rPr>
          <w:sz w:val="22"/>
          <w:szCs w:val="22"/>
        </w:rPr>
      </w:pPr>
      <w:r w:rsidRPr="00E32605">
        <w:rPr>
          <w:sz w:val="22"/>
          <w:szCs w:val="22"/>
        </w:rPr>
        <w:t xml:space="preserve">Wykonawca wraz z towarem dostarczy karty gwarancyjne. </w:t>
      </w:r>
    </w:p>
    <w:p w:rsidR="00421019" w:rsidRPr="00E32605" w:rsidRDefault="00421019" w:rsidP="00421019">
      <w:pPr>
        <w:ind w:left="142" w:hanging="284"/>
        <w:jc w:val="center"/>
        <w:rPr>
          <w:sz w:val="22"/>
          <w:szCs w:val="22"/>
          <w:u w:val="single"/>
        </w:rPr>
      </w:pPr>
    </w:p>
    <w:p w:rsidR="007C1A72" w:rsidRPr="00E32605" w:rsidRDefault="007C1A72" w:rsidP="007C1A72">
      <w:pPr>
        <w:jc w:val="center"/>
        <w:rPr>
          <w:b/>
          <w:sz w:val="22"/>
          <w:szCs w:val="22"/>
        </w:rPr>
      </w:pPr>
      <w:r w:rsidRPr="00E32605">
        <w:rPr>
          <w:b/>
          <w:sz w:val="22"/>
          <w:szCs w:val="22"/>
        </w:rPr>
        <w:t>§ 3</w:t>
      </w:r>
      <w:r w:rsidR="00FA4925">
        <w:rPr>
          <w:b/>
          <w:sz w:val="22"/>
          <w:szCs w:val="22"/>
        </w:rPr>
        <w:t xml:space="preserve"> </w:t>
      </w:r>
      <w:r w:rsidR="00BD3CB8">
        <w:rPr>
          <w:b/>
          <w:sz w:val="22"/>
          <w:szCs w:val="22"/>
        </w:rPr>
        <w:t>Zobowiązania stron</w:t>
      </w:r>
    </w:p>
    <w:p w:rsidR="007C1A72" w:rsidRPr="00E32605" w:rsidRDefault="007C1A72" w:rsidP="007C1A72">
      <w:pPr>
        <w:ind w:left="142" w:hanging="284"/>
        <w:jc w:val="center"/>
        <w:rPr>
          <w:sz w:val="22"/>
          <w:szCs w:val="22"/>
          <w:u w:val="single"/>
        </w:rPr>
      </w:pPr>
    </w:p>
    <w:p w:rsidR="007C1A72" w:rsidRDefault="007C1A72" w:rsidP="007C1A72">
      <w:pPr>
        <w:pStyle w:val="Default"/>
        <w:numPr>
          <w:ilvl w:val="2"/>
          <w:numId w:val="1"/>
        </w:numPr>
        <w:tabs>
          <w:tab w:val="clear" w:pos="1080"/>
        </w:tabs>
        <w:ind w:left="142" w:hanging="284"/>
        <w:jc w:val="both"/>
        <w:rPr>
          <w:color w:val="auto"/>
          <w:sz w:val="22"/>
          <w:szCs w:val="22"/>
        </w:rPr>
      </w:pPr>
      <w:r w:rsidRPr="00FA4925">
        <w:rPr>
          <w:color w:val="auto"/>
          <w:sz w:val="22"/>
          <w:szCs w:val="22"/>
        </w:rPr>
        <w:t xml:space="preserve">Wykonawca dostarczy Zamawiającemu przedmiot </w:t>
      </w:r>
      <w:r w:rsidR="009D1700">
        <w:rPr>
          <w:color w:val="auto"/>
          <w:sz w:val="22"/>
          <w:szCs w:val="22"/>
        </w:rPr>
        <w:t>do</w:t>
      </w:r>
      <w:r w:rsidR="00975CA9">
        <w:rPr>
          <w:color w:val="auto"/>
          <w:sz w:val="22"/>
          <w:szCs w:val="22"/>
        </w:rPr>
        <w:t>s</w:t>
      </w:r>
      <w:r w:rsidR="009D1700">
        <w:rPr>
          <w:color w:val="auto"/>
          <w:sz w:val="22"/>
          <w:szCs w:val="22"/>
        </w:rPr>
        <w:t>ta</w:t>
      </w:r>
      <w:r w:rsidRPr="00FA4925">
        <w:rPr>
          <w:color w:val="auto"/>
          <w:sz w:val="22"/>
          <w:szCs w:val="22"/>
        </w:rPr>
        <w:t xml:space="preserve">wy, który </w:t>
      </w:r>
      <w:r w:rsidR="00D96A0E">
        <w:rPr>
          <w:color w:val="auto"/>
          <w:sz w:val="22"/>
          <w:szCs w:val="22"/>
        </w:rPr>
        <w:t>określi</w:t>
      </w:r>
      <w:r w:rsidRPr="00FA4925">
        <w:rPr>
          <w:color w:val="auto"/>
          <w:sz w:val="22"/>
          <w:szCs w:val="22"/>
        </w:rPr>
        <w:t xml:space="preserve">ł </w:t>
      </w:r>
      <w:r w:rsidR="00975CA9">
        <w:rPr>
          <w:color w:val="auto"/>
          <w:sz w:val="22"/>
          <w:szCs w:val="22"/>
        </w:rPr>
        <w:t xml:space="preserve">w ofercie złożonej </w:t>
      </w:r>
      <w:r w:rsidRPr="00FA4925">
        <w:rPr>
          <w:color w:val="auto"/>
          <w:sz w:val="22"/>
          <w:szCs w:val="22"/>
        </w:rPr>
        <w:t xml:space="preserve">w postępowaniu o udzielnie </w:t>
      </w:r>
      <w:r w:rsidR="00FA4925" w:rsidRPr="00FA4925">
        <w:rPr>
          <w:color w:val="auto"/>
          <w:sz w:val="22"/>
          <w:szCs w:val="22"/>
        </w:rPr>
        <w:t>z</w:t>
      </w:r>
      <w:r w:rsidRPr="00FA4925">
        <w:rPr>
          <w:color w:val="auto"/>
          <w:sz w:val="22"/>
          <w:szCs w:val="22"/>
        </w:rPr>
        <w:t>amówienia</w:t>
      </w:r>
      <w:r w:rsidR="003D3550">
        <w:rPr>
          <w:color w:val="auto"/>
          <w:sz w:val="22"/>
          <w:szCs w:val="22"/>
        </w:rPr>
        <w:t xml:space="preserve"> publicznego</w:t>
      </w:r>
      <w:r w:rsidR="00FA4925">
        <w:rPr>
          <w:color w:val="auto"/>
          <w:sz w:val="22"/>
          <w:szCs w:val="22"/>
        </w:rPr>
        <w:t>.</w:t>
      </w:r>
    </w:p>
    <w:p w:rsidR="00FA4925" w:rsidRPr="00FA4925" w:rsidRDefault="00FA4925" w:rsidP="00FA4925">
      <w:pPr>
        <w:pStyle w:val="Default"/>
        <w:ind w:left="142"/>
        <w:jc w:val="both"/>
        <w:rPr>
          <w:color w:val="auto"/>
          <w:sz w:val="22"/>
          <w:szCs w:val="22"/>
        </w:rPr>
      </w:pPr>
    </w:p>
    <w:p w:rsidR="007C1A72" w:rsidRPr="00E32605" w:rsidRDefault="007C1A72" w:rsidP="007C1A72">
      <w:pPr>
        <w:pStyle w:val="Default"/>
        <w:numPr>
          <w:ilvl w:val="2"/>
          <w:numId w:val="1"/>
        </w:numPr>
        <w:tabs>
          <w:tab w:val="clear" w:pos="1080"/>
        </w:tabs>
        <w:ind w:left="142" w:hanging="284"/>
        <w:jc w:val="both"/>
        <w:rPr>
          <w:color w:val="auto"/>
          <w:sz w:val="22"/>
          <w:szCs w:val="22"/>
        </w:rPr>
      </w:pPr>
      <w:r w:rsidRPr="00E32605">
        <w:rPr>
          <w:color w:val="auto"/>
          <w:sz w:val="22"/>
          <w:szCs w:val="22"/>
        </w:rPr>
        <w:t xml:space="preserve"> Wykonawca zobowiązany jest zawiadomić Zamawiającego o gotowości do dostawy z</w:t>
      </w:r>
      <w:r>
        <w:rPr>
          <w:color w:val="auto"/>
          <w:sz w:val="22"/>
          <w:szCs w:val="22"/>
        </w:rPr>
        <w:t> </w:t>
      </w:r>
      <w:r w:rsidRPr="00E32605">
        <w:rPr>
          <w:color w:val="auto"/>
          <w:sz w:val="22"/>
          <w:szCs w:val="22"/>
        </w:rPr>
        <w:t xml:space="preserve">wyprzedzeniem nie mniejszym niż 2 dni przed dostawą. Strony uzgodnią – w formie pisemnej lub ustnej – konkretny dzień dostawy i godziny (przedział czasowy), w jakich nastąpi dostarczenie przedmiotu </w:t>
      </w:r>
      <w:r w:rsidR="00151D9B">
        <w:rPr>
          <w:color w:val="auto"/>
          <w:sz w:val="22"/>
          <w:szCs w:val="22"/>
        </w:rPr>
        <w:t>d</w:t>
      </w:r>
      <w:r w:rsidR="00975CA9">
        <w:rPr>
          <w:color w:val="auto"/>
          <w:sz w:val="22"/>
          <w:szCs w:val="22"/>
        </w:rPr>
        <w:t>osta</w:t>
      </w:r>
      <w:r w:rsidRPr="00E32605">
        <w:rPr>
          <w:color w:val="auto"/>
          <w:sz w:val="22"/>
          <w:szCs w:val="22"/>
        </w:rPr>
        <w:t xml:space="preserve">wy i jego odbiór. </w:t>
      </w:r>
    </w:p>
    <w:p w:rsidR="007C1A72" w:rsidRPr="00E32605" w:rsidRDefault="007C1A72" w:rsidP="007C1A72">
      <w:pPr>
        <w:pStyle w:val="Default"/>
        <w:jc w:val="both"/>
        <w:rPr>
          <w:color w:val="auto"/>
          <w:sz w:val="22"/>
          <w:szCs w:val="22"/>
        </w:rPr>
      </w:pPr>
    </w:p>
    <w:p w:rsidR="007C1A72" w:rsidRPr="00E32605" w:rsidRDefault="007C1A72" w:rsidP="007C1A72">
      <w:pPr>
        <w:pStyle w:val="Default"/>
        <w:numPr>
          <w:ilvl w:val="2"/>
          <w:numId w:val="1"/>
        </w:numPr>
        <w:tabs>
          <w:tab w:val="clear" w:pos="1080"/>
        </w:tabs>
        <w:ind w:left="142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Odbioru przedmiotu </w:t>
      </w:r>
      <w:r w:rsidR="00151D9B">
        <w:rPr>
          <w:color w:val="auto"/>
          <w:sz w:val="22"/>
          <w:szCs w:val="22"/>
        </w:rPr>
        <w:t>d</w:t>
      </w:r>
      <w:r w:rsidR="00975CA9">
        <w:rPr>
          <w:color w:val="auto"/>
          <w:sz w:val="22"/>
          <w:szCs w:val="22"/>
        </w:rPr>
        <w:t>ostaw</w:t>
      </w:r>
      <w:r>
        <w:rPr>
          <w:color w:val="auto"/>
          <w:sz w:val="22"/>
          <w:szCs w:val="22"/>
        </w:rPr>
        <w:t>y</w:t>
      </w:r>
      <w:r w:rsidRPr="00E32605">
        <w:rPr>
          <w:color w:val="auto"/>
          <w:sz w:val="22"/>
          <w:szCs w:val="22"/>
        </w:rPr>
        <w:t xml:space="preserve"> dokonają upoważnieni pracownicy Zamawiającego</w:t>
      </w:r>
      <w:r w:rsidR="00975CA9">
        <w:rPr>
          <w:color w:val="auto"/>
          <w:sz w:val="22"/>
          <w:szCs w:val="22"/>
        </w:rPr>
        <w:t>. Odbiór zostanie potwierdzony</w:t>
      </w:r>
      <w:r w:rsidRPr="00E32605">
        <w:rPr>
          <w:color w:val="auto"/>
          <w:sz w:val="22"/>
          <w:szCs w:val="22"/>
        </w:rPr>
        <w:t xml:space="preserve"> protokołem odbioru. Dniem dostarczenia przedmiotu zamówienia jest dzień podpisania przez strony protokołu odbioru bez zastrzeżeń. </w:t>
      </w:r>
    </w:p>
    <w:p w:rsidR="007C1A72" w:rsidRPr="00E32605" w:rsidRDefault="007C1A72" w:rsidP="007C1A72">
      <w:pPr>
        <w:pStyle w:val="Default"/>
        <w:jc w:val="both"/>
        <w:rPr>
          <w:color w:val="auto"/>
          <w:sz w:val="22"/>
          <w:szCs w:val="22"/>
        </w:rPr>
      </w:pPr>
    </w:p>
    <w:p w:rsidR="007C1A72" w:rsidRDefault="007C1A72" w:rsidP="007C1A72">
      <w:pPr>
        <w:pStyle w:val="Default"/>
        <w:numPr>
          <w:ilvl w:val="2"/>
          <w:numId w:val="1"/>
        </w:numPr>
        <w:tabs>
          <w:tab w:val="clear" w:pos="1080"/>
        </w:tabs>
        <w:ind w:left="142" w:hanging="284"/>
        <w:jc w:val="both"/>
        <w:rPr>
          <w:color w:val="auto"/>
          <w:sz w:val="22"/>
          <w:szCs w:val="22"/>
        </w:rPr>
      </w:pPr>
      <w:r w:rsidRPr="00E32605">
        <w:rPr>
          <w:color w:val="auto"/>
          <w:sz w:val="22"/>
          <w:szCs w:val="22"/>
        </w:rPr>
        <w:t xml:space="preserve"> Jeżeli w trakcie odbioru stwierdzona zostanie wada przedmiotu </w:t>
      </w:r>
      <w:r w:rsidR="00151D9B">
        <w:rPr>
          <w:color w:val="auto"/>
          <w:sz w:val="22"/>
          <w:szCs w:val="22"/>
        </w:rPr>
        <w:t>d</w:t>
      </w:r>
      <w:r w:rsidR="00975CA9">
        <w:rPr>
          <w:color w:val="auto"/>
          <w:sz w:val="22"/>
          <w:szCs w:val="22"/>
        </w:rPr>
        <w:t>osta</w:t>
      </w:r>
      <w:r w:rsidRPr="00E32605">
        <w:rPr>
          <w:color w:val="auto"/>
          <w:sz w:val="22"/>
          <w:szCs w:val="22"/>
        </w:rPr>
        <w:t>wy, Zamawiający może odmówić jego odbioru, a Wykonawca zobowiązany będzie, w zale</w:t>
      </w:r>
      <w:r>
        <w:rPr>
          <w:color w:val="auto"/>
          <w:sz w:val="22"/>
          <w:szCs w:val="22"/>
        </w:rPr>
        <w:t>żności od wyboru Zamawiającego:</w:t>
      </w:r>
    </w:p>
    <w:p w:rsidR="007C1A72" w:rsidRDefault="007C1A72" w:rsidP="007C1A72">
      <w:pPr>
        <w:pStyle w:val="Akapitzlist"/>
        <w:rPr>
          <w:sz w:val="22"/>
          <w:szCs w:val="22"/>
        </w:rPr>
      </w:pPr>
    </w:p>
    <w:p w:rsidR="007C1A72" w:rsidRDefault="007C1A72" w:rsidP="007C1A72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E32605">
        <w:rPr>
          <w:color w:val="auto"/>
          <w:sz w:val="22"/>
          <w:szCs w:val="22"/>
        </w:rPr>
        <w:t xml:space="preserve">do wymiany wadliwego przedmiotu </w:t>
      </w:r>
      <w:r w:rsidR="00151D9B">
        <w:rPr>
          <w:color w:val="auto"/>
          <w:sz w:val="22"/>
          <w:szCs w:val="22"/>
        </w:rPr>
        <w:t>dostawy</w:t>
      </w:r>
      <w:r w:rsidRPr="00E32605">
        <w:rPr>
          <w:color w:val="auto"/>
          <w:sz w:val="22"/>
          <w:szCs w:val="22"/>
        </w:rPr>
        <w:t xml:space="preserve"> na wolny od wad, w terminie uzgodnionym protokolarnie przez </w:t>
      </w:r>
      <w:r w:rsidR="00A70820">
        <w:rPr>
          <w:color w:val="auto"/>
          <w:sz w:val="22"/>
          <w:szCs w:val="22"/>
        </w:rPr>
        <w:t>St</w:t>
      </w:r>
      <w:r w:rsidRPr="00E32605">
        <w:rPr>
          <w:color w:val="auto"/>
          <w:sz w:val="22"/>
          <w:szCs w:val="22"/>
        </w:rPr>
        <w:t xml:space="preserve">rony, przy czym termin ten nie może być dłuższy niż 14 dni roboczych od dnia poinformowania Wykonawcy o stwierdzeniu wady, </w:t>
      </w:r>
    </w:p>
    <w:p w:rsidR="007C1A72" w:rsidRDefault="007C1A72" w:rsidP="007C1A72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E32605">
        <w:rPr>
          <w:color w:val="auto"/>
          <w:sz w:val="22"/>
          <w:szCs w:val="22"/>
        </w:rPr>
        <w:t xml:space="preserve">do usunięcia wady w drodze jego naprawy, w terminie uzgodnionym protokolarnie przez </w:t>
      </w:r>
      <w:r w:rsidR="00A70820">
        <w:rPr>
          <w:color w:val="auto"/>
          <w:sz w:val="22"/>
          <w:szCs w:val="22"/>
        </w:rPr>
        <w:t>S</w:t>
      </w:r>
      <w:r w:rsidRPr="00E32605">
        <w:rPr>
          <w:color w:val="auto"/>
          <w:sz w:val="22"/>
          <w:szCs w:val="22"/>
        </w:rPr>
        <w:t>trony, przy czym termin ten nie może być dłuższy niż 7 dni roboczych od dnia poinformowania</w:t>
      </w:r>
      <w:r>
        <w:rPr>
          <w:color w:val="auto"/>
          <w:sz w:val="22"/>
          <w:szCs w:val="22"/>
        </w:rPr>
        <w:t xml:space="preserve"> Wykonawcy o stwierdzeniu wady.</w:t>
      </w:r>
    </w:p>
    <w:p w:rsidR="007C1A72" w:rsidRDefault="007C1A72" w:rsidP="007C1A72">
      <w:pPr>
        <w:pStyle w:val="Default"/>
        <w:ind w:left="780"/>
        <w:jc w:val="both"/>
        <w:rPr>
          <w:color w:val="auto"/>
          <w:sz w:val="22"/>
          <w:szCs w:val="22"/>
        </w:rPr>
      </w:pPr>
    </w:p>
    <w:p w:rsidR="007C1A72" w:rsidRPr="00F11031" w:rsidRDefault="007C1A72" w:rsidP="007C1A72">
      <w:pPr>
        <w:pStyle w:val="Default"/>
        <w:numPr>
          <w:ilvl w:val="2"/>
          <w:numId w:val="1"/>
        </w:numPr>
        <w:tabs>
          <w:tab w:val="clear" w:pos="1080"/>
          <w:tab w:val="num" w:pos="284"/>
        </w:tabs>
        <w:ind w:left="142" w:hanging="284"/>
        <w:jc w:val="both"/>
        <w:rPr>
          <w:color w:val="auto"/>
          <w:sz w:val="22"/>
          <w:szCs w:val="22"/>
        </w:rPr>
      </w:pPr>
      <w:r w:rsidRPr="00F11031">
        <w:rPr>
          <w:color w:val="auto"/>
          <w:sz w:val="22"/>
          <w:szCs w:val="22"/>
        </w:rPr>
        <w:t xml:space="preserve">W przypadku stwierdzenia braków ilościowych w dostawie, Wykonawca jest zobowiązany do ich uzupełnienia w terminie uzgodnionym protokolarnie przez </w:t>
      </w:r>
      <w:r w:rsidR="00151D9B">
        <w:rPr>
          <w:color w:val="auto"/>
          <w:sz w:val="22"/>
          <w:szCs w:val="22"/>
        </w:rPr>
        <w:t>S</w:t>
      </w:r>
      <w:r w:rsidRPr="00F11031">
        <w:rPr>
          <w:color w:val="auto"/>
          <w:sz w:val="22"/>
          <w:szCs w:val="22"/>
        </w:rPr>
        <w:t>trony, nie dłuższym jednak niż 5 dni roboczych od dnia stwierdzenia braków.</w:t>
      </w:r>
    </w:p>
    <w:p w:rsidR="00421019" w:rsidRPr="00E32605" w:rsidRDefault="00421019" w:rsidP="00421019">
      <w:pPr>
        <w:jc w:val="both"/>
        <w:rPr>
          <w:sz w:val="22"/>
          <w:szCs w:val="22"/>
        </w:rPr>
      </w:pPr>
    </w:p>
    <w:p w:rsidR="00421019" w:rsidRPr="00E32605" w:rsidRDefault="00421019" w:rsidP="00421019">
      <w:pPr>
        <w:jc w:val="center"/>
        <w:rPr>
          <w:b/>
          <w:sz w:val="22"/>
          <w:szCs w:val="22"/>
        </w:rPr>
      </w:pPr>
      <w:r w:rsidRPr="00E32605">
        <w:rPr>
          <w:b/>
          <w:sz w:val="22"/>
          <w:szCs w:val="22"/>
        </w:rPr>
        <w:t>§ 4</w:t>
      </w:r>
      <w:r w:rsidR="00BD3CB8">
        <w:rPr>
          <w:b/>
          <w:sz w:val="22"/>
          <w:szCs w:val="22"/>
        </w:rPr>
        <w:t xml:space="preserve"> Wynagrodzenie</w:t>
      </w:r>
    </w:p>
    <w:p w:rsidR="00421019" w:rsidRPr="00E32605" w:rsidRDefault="00421019" w:rsidP="00421019">
      <w:pPr>
        <w:jc w:val="center"/>
        <w:rPr>
          <w:sz w:val="22"/>
          <w:szCs w:val="22"/>
        </w:rPr>
      </w:pPr>
    </w:p>
    <w:p w:rsidR="00421019" w:rsidRPr="002E0BA4" w:rsidRDefault="002E0BA4" w:rsidP="002E0BA4">
      <w:pPr>
        <w:pStyle w:val="Akapitzlis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EE31FA">
        <w:rPr>
          <w:sz w:val="22"/>
          <w:szCs w:val="22"/>
        </w:rPr>
        <w:t>Za wykonanie przedmiotu umowy Zamawiający zapłaci Wykonawcy wynagrodzenie w wysokości:</w:t>
      </w:r>
      <w:r>
        <w:rPr>
          <w:sz w:val="22"/>
          <w:szCs w:val="22"/>
        </w:rPr>
        <w:t xml:space="preserve"> </w:t>
      </w:r>
      <w:r w:rsidR="00BD3CB8">
        <w:rPr>
          <w:sz w:val="22"/>
          <w:szCs w:val="22"/>
        </w:rPr>
        <w:t>……….</w:t>
      </w:r>
      <w:r w:rsidR="00C7699C">
        <w:rPr>
          <w:sz w:val="22"/>
          <w:szCs w:val="22"/>
        </w:rPr>
        <w:t xml:space="preserve"> PLN netto + </w:t>
      </w:r>
      <w:r>
        <w:rPr>
          <w:sz w:val="22"/>
          <w:szCs w:val="22"/>
        </w:rPr>
        <w:t xml:space="preserve">VAT tj. </w:t>
      </w:r>
      <w:r w:rsidR="00BD3CB8">
        <w:rPr>
          <w:sz w:val="22"/>
          <w:szCs w:val="22"/>
        </w:rPr>
        <w:t>……</w:t>
      </w:r>
      <w:r>
        <w:rPr>
          <w:sz w:val="22"/>
          <w:szCs w:val="22"/>
        </w:rPr>
        <w:t xml:space="preserve"> PLN brutto </w:t>
      </w:r>
      <w:r w:rsidRPr="00EE31FA">
        <w:rPr>
          <w:sz w:val="22"/>
          <w:szCs w:val="22"/>
        </w:rPr>
        <w:t>(słowni</w:t>
      </w:r>
      <w:r>
        <w:rPr>
          <w:sz w:val="22"/>
          <w:szCs w:val="22"/>
        </w:rPr>
        <w:t xml:space="preserve">e: </w:t>
      </w:r>
      <w:r w:rsidR="00BD3CB8"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>)</w:t>
      </w:r>
    </w:p>
    <w:p w:rsidR="00421019" w:rsidRPr="00E32605" w:rsidRDefault="00421019" w:rsidP="00421019">
      <w:pPr>
        <w:pStyle w:val="Akapitzlis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E32605">
        <w:rPr>
          <w:sz w:val="22"/>
          <w:szCs w:val="22"/>
        </w:rPr>
        <w:t xml:space="preserve">Wykonawca ma prawo wystawić fakturę końcową na podstawie potwierdzonego protokołu odbioru. </w:t>
      </w:r>
    </w:p>
    <w:p w:rsidR="00421019" w:rsidRPr="00E32605" w:rsidRDefault="00421019" w:rsidP="00421019">
      <w:pPr>
        <w:pStyle w:val="Akapitzlis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E32605">
        <w:rPr>
          <w:sz w:val="22"/>
          <w:szCs w:val="22"/>
        </w:rPr>
        <w:t>Faktura jest płatna przelewem w terminie 14 dni od daty doręczenia Zamawiającemu przez Wykonawcę faktury wystawionej na podstawie podpisanego protokołu odbioru.</w:t>
      </w:r>
    </w:p>
    <w:p w:rsidR="00421019" w:rsidRPr="00332D73" w:rsidRDefault="00421019" w:rsidP="00332D73">
      <w:pPr>
        <w:pStyle w:val="Akapitzlis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E32605">
        <w:rPr>
          <w:sz w:val="22"/>
          <w:szCs w:val="22"/>
        </w:rPr>
        <w:t>Wynagrodzenie, o którym mowa w ust. 1 zawiera wszelkie koszty związane z realizacją zakresu przedmiotu umowy.</w:t>
      </w:r>
    </w:p>
    <w:p w:rsidR="00421019" w:rsidRPr="00C7699C" w:rsidRDefault="00421019" w:rsidP="00421019">
      <w:pPr>
        <w:spacing w:after="120"/>
        <w:rPr>
          <w:sz w:val="22"/>
          <w:szCs w:val="22"/>
        </w:rPr>
      </w:pPr>
    </w:p>
    <w:bookmarkEnd w:id="0"/>
    <w:p w:rsidR="00FE6ADA" w:rsidRPr="00C7699C" w:rsidRDefault="00FE6ADA" w:rsidP="00FA4925">
      <w:pPr>
        <w:spacing w:after="120"/>
        <w:ind w:left="426"/>
        <w:jc w:val="center"/>
        <w:rPr>
          <w:b/>
          <w:sz w:val="22"/>
          <w:szCs w:val="22"/>
        </w:rPr>
      </w:pPr>
      <w:r w:rsidRPr="00C7699C">
        <w:rPr>
          <w:b/>
          <w:sz w:val="22"/>
          <w:szCs w:val="22"/>
        </w:rPr>
        <w:t xml:space="preserve">§ </w:t>
      </w:r>
      <w:r w:rsidR="008F778A" w:rsidRPr="00C7699C">
        <w:rPr>
          <w:b/>
          <w:sz w:val="22"/>
          <w:szCs w:val="22"/>
        </w:rPr>
        <w:t>5</w:t>
      </w:r>
      <w:r w:rsidR="00FA4925" w:rsidRPr="00C7699C">
        <w:rPr>
          <w:b/>
          <w:sz w:val="22"/>
          <w:szCs w:val="22"/>
        </w:rPr>
        <w:t xml:space="preserve"> </w:t>
      </w:r>
      <w:r w:rsidR="008F778A" w:rsidRPr="00C7699C">
        <w:rPr>
          <w:b/>
          <w:sz w:val="22"/>
          <w:szCs w:val="22"/>
        </w:rPr>
        <w:t>Odpowiedzialność</w:t>
      </w:r>
    </w:p>
    <w:p w:rsidR="00FE6ADA" w:rsidRPr="00C7699C" w:rsidRDefault="00FE6ADA" w:rsidP="00FE6ADA">
      <w:pPr>
        <w:pStyle w:val="Akapitzlist"/>
        <w:numPr>
          <w:ilvl w:val="3"/>
          <w:numId w:val="5"/>
        </w:numPr>
        <w:spacing w:after="120"/>
        <w:jc w:val="both"/>
        <w:rPr>
          <w:sz w:val="22"/>
          <w:szCs w:val="22"/>
        </w:rPr>
      </w:pPr>
      <w:r w:rsidRPr="00C7699C">
        <w:rPr>
          <w:sz w:val="22"/>
          <w:szCs w:val="22"/>
        </w:rPr>
        <w:t xml:space="preserve"> Strony  ustalają odpowiedzialność za niewykonanie lub nienależyte wykonanie umowy w formie kar umownych.</w:t>
      </w:r>
    </w:p>
    <w:p w:rsidR="00FE6ADA" w:rsidRPr="00C7699C" w:rsidRDefault="00FE6ADA" w:rsidP="00FE6ADA">
      <w:pPr>
        <w:pStyle w:val="Akapitzlist"/>
        <w:numPr>
          <w:ilvl w:val="3"/>
          <w:numId w:val="5"/>
        </w:numPr>
        <w:spacing w:after="120"/>
        <w:jc w:val="both"/>
        <w:rPr>
          <w:sz w:val="22"/>
          <w:szCs w:val="22"/>
        </w:rPr>
      </w:pPr>
      <w:r w:rsidRPr="00C7699C">
        <w:rPr>
          <w:sz w:val="22"/>
          <w:szCs w:val="22"/>
        </w:rPr>
        <w:t>Wykonawca zapłaci Zamawiającemu kary umowne w niżej podanych wypadkach i wysokościach:</w:t>
      </w:r>
    </w:p>
    <w:p w:rsidR="00FE6ADA" w:rsidRPr="00C7699C" w:rsidRDefault="00FE6ADA" w:rsidP="00FE6ADA">
      <w:pPr>
        <w:pStyle w:val="Akapitzlist"/>
        <w:numPr>
          <w:ilvl w:val="1"/>
          <w:numId w:val="6"/>
        </w:numPr>
        <w:spacing w:after="120"/>
        <w:jc w:val="both"/>
        <w:rPr>
          <w:sz w:val="22"/>
          <w:szCs w:val="22"/>
        </w:rPr>
      </w:pPr>
      <w:r w:rsidRPr="00C7699C">
        <w:rPr>
          <w:sz w:val="22"/>
          <w:szCs w:val="22"/>
        </w:rPr>
        <w:t xml:space="preserve">za opóźnienie w wykonaniu przedmiotu umowy w wysokości 2 % wynagrodzenia umownego brutto za każdy dzień opóźnienia, licząc od umownego terminu jego wykonania, </w:t>
      </w:r>
    </w:p>
    <w:p w:rsidR="00FE6ADA" w:rsidRPr="00C7699C" w:rsidRDefault="00FE6ADA" w:rsidP="00FE6ADA">
      <w:pPr>
        <w:pStyle w:val="Akapitzlist"/>
        <w:numPr>
          <w:ilvl w:val="1"/>
          <w:numId w:val="6"/>
        </w:numPr>
        <w:spacing w:after="120"/>
        <w:jc w:val="both"/>
        <w:rPr>
          <w:sz w:val="22"/>
          <w:szCs w:val="22"/>
        </w:rPr>
      </w:pPr>
      <w:r w:rsidRPr="00C7699C">
        <w:rPr>
          <w:sz w:val="22"/>
          <w:szCs w:val="22"/>
        </w:rPr>
        <w:t>za odstąpienie od umowy z przyczyn, za które ponosi odpowiedzialność Wykonawca, w wysokości 50 %</w:t>
      </w:r>
      <w:r w:rsidRPr="00C7699C">
        <w:rPr>
          <w:b/>
          <w:sz w:val="22"/>
          <w:szCs w:val="22"/>
        </w:rPr>
        <w:t xml:space="preserve"> </w:t>
      </w:r>
      <w:r w:rsidRPr="00C7699C">
        <w:rPr>
          <w:sz w:val="22"/>
          <w:szCs w:val="22"/>
        </w:rPr>
        <w:t>wynagrodzenia umownego brutto.</w:t>
      </w:r>
    </w:p>
    <w:p w:rsidR="00FA4925" w:rsidRPr="00C7699C" w:rsidRDefault="00FA4925" w:rsidP="00FE6ADA">
      <w:pPr>
        <w:pStyle w:val="Akapitzlist"/>
        <w:numPr>
          <w:ilvl w:val="3"/>
          <w:numId w:val="5"/>
        </w:numPr>
        <w:spacing w:after="120"/>
        <w:jc w:val="both"/>
        <w:rPr>
          <w:sz w:val="22"/>
          <w:szCs w:val="22"/>
        </w:rPr>
      </w:pPr>
      <w:r w:rsidRPr="00C7699C">
        <w:rPr>
          <w:sz w:val="22"/>
          <w:szCs w:val="22"/>
        </w:rPr>
        <w:t>W przypadku niewykonania lub nienależytego wykonania</w:t>
      </w:r>
      <w:r w:rsidR="00F2293D">
        <w:rPr>
          <w:sz w:val="22"/>
          <w:szCs w:val="22"/>
        </w:rPr>
        <w:t xml:space="preserve">, </w:t>
      </w:r>
      <w:r w:rsidRPr="00C7699C">
        <w:rPr>
          <w:sz w:val="22"/>
          <w:szCs w:val="22"/>
        </w:rPr>
        <w:t>Zamawiający zastrzega sobie prawo dochodzenia odszkodowania</w:t>
      </w:r>
      <w:r w:rsidR="00F2293D">
        <w:rPr>
          <w:sz w:val="22"/>
          <w:szCs w:val="22"/>
        </w:rPr>
        <w:t xml:space="preserve"> przewyższającego kary umowne</w:t>
      </w:r>
      <w:r w:rsidRPr="00C7699C">
        <w:rPr>
          <w:sz w:val="22"/>
          <w:szCs w:val="22"/>
        </w:rPr>
        <w:t xml:space="preserve"> na zasadach ogólnych Kodeksu Cywilnego.</w:t>
      </w:r>
    </w:p>
    <w:p w:rsidR="00FA4925" w:rsidRPr="00C7699C" w:rsidRDefault="00FA4925" w:rsidP="00FA4925">
      <w:pPr>
        <w:numPr>
          <w:ilvl w:val="0"/>
          <w:numId w:val="5"/>
        </w:numPr>
        <w:tabs>
          <w:tab w:val="left" w:pos="426"/>
        </w:tabs>
        <w:spacing w:line="22" w:lineRule="atLeast"/>
        <w:jc w:val="both"/>
        <w:rPr>
          <w:sz w:val="22"/>
          <w:szCs w:val="22"/>
        </w:rPr>
      </w:pPr>
      <w:r w:rsidRPr="00C7699C">
        <w:rPr>
          <w:color w:val="000000"/>
          <w:sz w:val="22"/>
          <w:szCs w:val="22"/>
        </w:rPr>
        <w:t>Wykonawca ponosi wobec Zamawiającego pełną odpowiedzialność za usługi, które wykonuje przy pomocy podwykonawców.</w:t>
      </w:r>
    </w:p>
    <w:p w:rsidR="00D56D46" w:rsidRPr="00C7699C" w:rsidRDefault="00FE6ADA" w:rsidP="00FA492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7699C">
        <w:rPr>
          <w:sz w:val="22"/>
          <w:szCs w:val="22"/>
        </w:rPr>
        <w:t>Kary umowne w pierwszej kolejności mogą być potrącone z wynagrodzenia Wykonawcy</w:t>
      </w:r>
      <w:r w:rsidR="00D21197">
        <w:rPr>
          <w:sz w:val="22"/>
          <w:szCs w:val="22"/>
        </w:rPr>
        <w:t>.</w:t>
      </w:r>
    </w:p>
    <w:p w:rsidR="00FE6ADA" w:rsidRPr="00C7699C" w:rsidRDefault="00D56D46" w:rsidP="00C7699C">
      <w:pPr>
        <w:pStyle w:val="Akapitzlist"/>
        <w:numPr>
          <w:ilvl w:val="0"/>
          <w:numId w:val="5"/>
        </w:numPr>
        <w:spacing w:after="41" w:line="271" w:lineRule="auto"/>
        <w:ind w:right="46"/>
        <w:contextualSpacing/>
        <w:jc w:val="both"/>
        <w:rPr>
          <w:sz w:val="22"/>
          <w:szCs w:val="22"/>
        </w:rPr>
      </w:pPr>
      <w:r w:rsidRPr="00C7699C">
        <w:rPr>
          <w:sz w:val="22"/>
          <w:szCs w:val="22"/>
        </w:rPr>
        <w:t>Łączna wartość naliczonych kar nie przekroczy wartości zamówienia  ustalonego w § 4 ust 1 niniejszej umowy.</w:t>
      </w:r>
    </w:p>
    <w:p w:rsidR="00FE6ADA" w:rsidRPr="00E32605" w:rsidRDefault="00FE6ADA" w:rsidP="00FE6ADA">
      <w:pPr>
        <w:jc w:val="both"/>
        <w:rPr>
          <w:sz w:val="22"/>
          <w:szCs w:val="22"/>
        </w:rPr>
      </w:pPr>
    </w:p>
    <w:p w:rsidR="00FE6ADA" w:rsidRPr="00E32605" w:rsidRDefault="00FE6ADA" w:rsidP="00FE6ADA">
      <w:pPr>
        <w:spacing w:after="120"/>
        <w:jc w:val="center"/>
        <w:rPr>
          <w:b/>
          <w:bCs/>
          <w:sz w:val="22"/>
          <w:szCs w:val="22"/>
        </w:rPr>
      </w:pPr>
      <w:r w:rsidRPr="00E32605">
        <w:rPr>
          <w:b/>
          <w:bCs/>
          <w:sz w:val="22"/>
          <w:szCs w:val="22"/>
        </w:rPr>
        <w:t xml:space="preserve">§ </w:t>
      </w:r>
      <w:r w:rsidR="008F778A">
        <w:rPr>
          <w:b/>
          <w:bCs/>
          <w:sz w:val="22"/>
          <w:szCs w:val="22"/>
        </w:rPr>
        <w:t>6</w:t>
      </w:r>
      <w:r w:rsidR="00FA4925">
        <w:rPr>
          <w:b/>
          <w:bCs/>
          <w:sz w:val="22"/>
          <w:szCs w:val="22"/>
        </w:rPr>
        <w:t xml:space="preserve"> Reklamacje, dochodzenie roszczeń</w:t>
      </w:r>
    </w:p>
    <w:p w:rsidR="00FE6ADA" w:rsidRPr="00E32605" w:rsidRDefault="00FE6ADA" w:rsidP="00FE6AD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E32605">
        <w:rPr>
          <w:sz w:val="22"/>
          <w:szCs w:val="22"/>
        </w:rPr>
        <w:t xml:space="preserve">Wykonawca oświadcza i gwarantuje, że Przedmiot </w:t>
      </w:r>
      <w:r w:rsidR="00D56D46">
        <w:rPr>
          <w:sz w:val="22"/>
          <w:szCs w:val="22"/>
        </w:rPr>
        <w:t>dosta</w:t>
      </w:r>
      <w:r w:rsidRPr="00E32605">
        <w:rPr>
          <w:sz w:val="22"/>
          <w:szCs w:val="22"/>
        </w:rPr>
        <w:t xml:space="preserve">wy będzie wolny od jakichkolwiek praw osób trzecich, zaś prawo </w:t>
      </w:r>
      <w:r>
        <w:rPr>
          <w:sz w:val="22"/>
          <w:szCs w:val="22"/>
        </w:rPr>
        <w:t>Zamawiającego</w:t>
      </w:r>
      <w:r w:rsidRPr="00E32605">
        <w:rPr>
          <w:sz w:val="22"/>
          <w:szCs w:val="22"/>
        </w:rPr>
        <w:t xml:space="preserve"> do rozporządzania Przedmiotem </w:t>
      </w:r>
      <w:r w:rsidR="00D56D46">
        <w:rPr>
          <w:sz w:val="22"/>
          <w:szCs w:val="22"/>
        </w:rPr>
        <w:t>dostawy</w:t>
      </w:r>
      <w:r w:rsidRPr="00E32605">
        <w:rPr>
          <w:sz w:val="22"/>
          <w:szCs w:val="22"/>
        </w:rPr>
        <w:t xml:space="preserve"> nie będzie w</w:t>
      </w:r>
      <w:r>
        <w:rPr>
          <w:sz w:val="22"/>
          <w:szCs w:val="22"/>
        </w:rPr>
        <w:t> </w:t>
      </w:r>
      <w:r w:rsidRPr="00E32605">
        <w:rPr>
          <w:sz w:val="22"/>
          <w:szCs w:val="22"/>
        </w:rPr>
        <w:t>jakikolwiek sposób ograniczone. W razie naruszenia powyższego zobowiązania Wykonawca będzie odpowiedzialny za wszelkie poniesione przez Zamawiającego szkody.</w:t>
      </w:r>
    </w:p>
    <w:p w:rsidR="00FE6ADA" w:rsidRPr="00E32605" w:rsidRDefault="00FE6ADA" w:rsidP="00FE6AD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E32605">
        <w:rPr>
          <w:sz w:val="22"/>
          <w:szCs w:val="22"/>
        </w:rPr>
        <w:t xml:space="preserve">Wykonawca udziela gwarancji </w:t>
      </w:r>
      <w:r w:rsidRPr="00E14F61">
        <w:rPr>
          <w:sz w:val="22"/>
          <w:szCs w:val="22"/>
        </w:rPr>
        <w:t>na okres</w:t>
      </w:r>
      <w:r w:rsidR="00FA4925">
        <w:rPr>
          <w:sz w:val="22"/>
          <w:szCs w:val="22"/>
        </w:rPr>
        <w:t xml:space="preserve"> </w:t>
      </w:r>
      <w:r w:rsidR="00FA4925" w:rsidRPr="00C7699C">
        <w:rPr>
          <w:sz w:val="22"/>
          <w:szCs w:val="22"/>
        </w:rPr>
        <w:t xml:space="preserve">…. </w:t>
      </w:r>
      <w:r w:rsidR="00C7699C">
        <w:rPr>
          <w:sz w:val="22"/>
          <w:szCs w:val="22"/>
        </w:rPr>
        <w:t>miesięcy</w:t>
      </w:r>
      <w:r w:rsidRPr="00E14F61">
        <w:rPr>
          <w:sz w:val="22"/>
          <w:szCs w:val="22"/>
        </w:rPr>
        <w:t xml:space="preserve"> licząc od daty przekazania przez Wykonawcę </w:t>
      </w:r>
      <w:r>
        <w:rPr>
          <w:sz w:val="22"/>
          <w:szCs w:val="22"/>
        </w:rPr>
        <w:t>p</w:t>
      </w:r>
      <w:r w:rsidRPr="00E14F61">
        <w:rPr>
          <w:sz w:val="22"/>
          <w:szCs w:val="22"/>
        </w:rPr>
        <w:t xml:space="preserve">rzedmiotu </w:t>
      </w:r>
      <w:r w:rsidR="005F653E">
        <w:rPr>
          <w:sz w:val="22"/>
          <w:szCs w:val="22"/>
        </w:rPr>
        <w:t>dostawy</w:t>
      </w:r>
      <w:r w:rsidRPr="00E14F61">
        <w:rPr>
          <w:sz w:val="22"/>
          <w:szCs w:val="22"/>
        </w:rPr>
        <w:t xml:space="preserve"> i przejęcia go przez </w:t>
      </w:r>
      <w:r w:rsidRPr="00E32605">
        <w:rPr>
          <w:sz w:val="22"/>
          <w:szCs w:val="22"/>
        </w:rPr>
        <w:t xml:space="preserve">Zamawiającego na podstawie protokołu odbioru podpisanego przez </w:t>
      </w:r>
      <w:r w:rsidR="00D56D46">
        <w:rPr>
          <w:sz w:val="22"/>
          <w:szCs w:val="22"/>
        </w:rPr>
        <w:t>S</w:t>
      </w:r>
      <w:r w:rsidRPr="00E32605">
        <w:rPr>
          <w:sz w:val="22"/>
          <w:szCs w:val="22"/>
        </w:rPr>
        <w:t>tron</w:t>
      </w:r>
      <w:r w:rsidR="00D56D46">
        <w:rPr>
          <w:sz w:val="22"/>
          <w:szCs w:val="22"/>
        </w:rPr>
        <w:t>y.</w:t>
      </w:r>
      <w:r w:rsidRPr="00E32605">
        <w:rPr>
          <w:sz w:val="22"/>
          <w:szCs w:val="22"/>
        </w:rPr>
        <w:t xml:space="preserve"> Wady ujawnione w okresie gwarancji usuwane będą bezpłatnie (dotyczy wszystkich materiałów, części i czynności podjętych w związku z usunięciem wady).</w:t>
      </w:r>
    </w:p>
    <w:p w:rsidR="00FE6ADA" w:rsidRPr="00E32605" w:rsidRDefault="00FE6ADA" w:rsidP="00FE6AD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E32605">
        <w:rPr>
          <w:sz w:val="22"/>
          <w:szCs w:val="22"/>
        </w:rPr>
        <w:t>Gwarancja producenta udzielona jest niezależnie od gwarancji Wykonawcy. Zamawiającemu przysługuje prawo wyboru trybu, z którego dokonuje realizacji swych uprawnień, tj. z rękojmi, z</w:t>
      </w:r>
      <w:r>
        <w:rPr>
          <w:sz w:val="22"/>
          <w:szCs w:val="22"/>
        </w:rPr>
        <w:t> </w:t>
      </w:r>
      <w:r w:rsidRPr="00E32605">
        <w:rPr>
          <w:sz w:val="22"/>
          <w:szCs w:val="22"/>
        </w:rPr>
        <w:t xml:space="preserve">gwarancji Producenta lub z gwarancji Wykonawcy. </w:t>
      </w:r>
    </w:p>
    <w:p w:rsidR="00FE6ADA" w:rsidRPr="00D56D46" w:rsidRDefault="00FE6ADA" w:rsidP="00FE6AD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D56D46">
        <w:rPr>
          <w:sz w:val="22"/>
          <w:szCs w:val="22"/>
        </w:rPr>
        <w:t xml:space="preserve">Naprawa </w:t>
      </w:r>
      <w:r w:rsidR="00D56D46">
        <w:rPr>
          <w:sz w:val="22"/>
          <w:szCs w:val="22"/>
        </w:rPr>
        <w:t>przedmiotu dostawy</w:t>
      </w:r>
      <w:r w:rsidRPr="00D56D46">
        <w:rPr>
          <w:sz w:val="22"/>
          <w:szCs w:val="22"/>
        </w:rPr>
        <w:t xml:space="preserve"> w ramach udzielonej gwarancji odbywać się będzie w siedzibie Zamawiającego, czas reakcji to następny dzień roboczy po zgłoszeniu usterki. Serwis gwarancyjny świadczony będzie przez autoryzowanego partnera serwisowego Producenta, a w </w:t>
      </w:r>
      <w:r w:rsidR="00D21197" w:rsidRPr="00D56D46">
        <w:rPr>
          <w:sz w:val="22"/>
          <w:szCs w:val="22"/>
        </w:rPr>
        <w:t>przypadku, gdy</w:t>
      </w:r>
      <w:r w:rsidRPr="00D56D46">
        <w:rPr>
          <w:sz w:val="22"/>
          <w:szCs w:val="22"/>
        </w:rPr>
        <w:t xml:space="preserve"> </w:t>
      </w:r>
      <w:r w:rsidRPr="00D56D46">
        <w:rPr>
          <w:sz w:val="22"/>
          <w:szCs w:val="22"/>
        </w:rPr>
        <w:lastRenderedPageBreak/>
        <w:t>Producent nie będzie mógł realizować z jaki</w:t>
      </w:r>
      <w:r w:rsidR="003E7417" w:rsidRPr="00D56D46">
        <w:rPr>
          <w:sz w:val="22"/>
          <w:szCs w:val="22"/>
        </w:rPr>
        <w:t>ch</w:t>
      </w:r>
      <w:r w:rsidRPr="00D56D46">
        <w:rPr>
          <w:sz w:val="22"/>
          <w:szCs w:val="22"/>
        </w:rPr>
        <w:t>ś przyczyn obowiązków gwarancyjnych to Wykonawca przejmuje na siebie wszelkie obowiązki gwarancyjne.</w:t>
      </w:r>
    </w:p>
    <w:p w:rsidR="00E06866" w:rsidRPr="00A56545" w:rsidRDefault="00E06866" w:rsidP="00E06866">
      <w:pPr>
        <w:numPr>
          <w:ilvl w:val="0"/>
          <w:numId w:val="7"/>
        </w:numPr>
        <w:spacing w:after="120"/>
        <w:ind w:right="45" w:hanging="357"/>
        <w:jc w:val="both"/>
        <w:rPr>
          <w:sz w:val="22"/>
        </w:rPr>
      </w:pPr>
      <w:r w:rsidRPr="00A56545">
        <w:rPr>
          <w:sz w:val="22"/>
        </w:rPr>
        <w:t xml:space="preserve">W okresie trwania gwarancji Wykonawca zobowiązuje się do bezpłatnego usunięcia wad w terminie do 14 dni od powiadomienia go przez Zamawiającego o wadzie (i uznania jej za wadę na podstawie wspólnych oględzin), jeżeli będzie to naprawa technicznie prosta lub w innym – uzgodnionym terminie, jeżeli naprawa będzie skomplikowana. </w:t>
      </w:r>
    </w:p>
    <w:p w:rsidR="00E06866" w:rsidRPr="00A56545" w:rsidRDefault="00E06866" w:rsidP="00E06866">
      <w:pPr>
        <w:numPr>
          <w:ilvl w:val="0"/>
          <w:numId w:val="7"/>
        </w:numPr>
        <w:spacing w:after="120"/>
        <w:ind w:right="45" w:hanging="357"/>
        <w:jc w:val="both"/>
        <w:rPr>
          <w:sz w:val="22"/>
        </w:rPr>
      </w:pPr>
      <w:r w:rsidRPr="00A56545">
        <w:rPr>
          <w:sz w:val="22"/>
        </w:rPr>
        <w:t xml:space="preserve">Zamawiający </w:t>
      </w:r>
      <w:r w:rsidR="00F2293D">
        <w:rPr>
          <w:sz w:val="22"/>
        </w:rPr>
        <w:t xml:space="preserve">może </w:t>
      </w:r>
      <w:r w:rsidRPr="00A56545">
        <w:rPr>
          <w:sz w:val="22"/>
        </w:rPr>
        <w:t>dokona</w:t>
      </w:r>
      <w:r w:rsidR="00F2293D">
        <w:rPr>
          <w:sz w:val="22"/>
        </w:rPr>
        <w:t>ć</w:t>
      </w:r>
      <w:r w:rsidRPr="00A56545">
        <w:rPr>
          <w:sz w:val="22"/>
        </w:rPr>
        <w:t xml:space="preserve"> usunięcia wady we własnym zakresie na koszt Wykonawcy w przypadku: </w:t>
      </w:r>
    </w:p>
    <w:p w:rsidR="00E06866" w:rsidRPr="00A56545" w:rsidRDefault="00E06866" w:rsidP="005F653E">
      <w:pPr>
        <w:numPr>
          <w:ilvl w:val="1"/>
          <w:numId w:val="19"/>
        </w:numPr>
        <w:spacing w:after="120"/>
        <w:ind w:left="851" w:right="45" w:hanging="425"/>
        <w:jc w:val="both"/>
        <w:rPr>
          <w:sz w:val="22"/>
        </w:rPr>
      </w:pPr>
      <w:r w:rsidRPr="00A56545">
        <w:rPr>
          <w:sz w:val="22"/>
        </w:rPr>
        <w:t xml:space="preserve">niewykonania przez Wykonawcę naprawy w terminie 14 dni lub innym określonym zgodnie z zasadami opisanymi w ust. </w:t>
      </w:r>
      <w:r w:rsidR="00A45C1F">
        <w:rPr>
          <w:sz w:val="22"/>
        </w:rPr>
        <w:t>5</w:t>
      </w:r>
      <w:r w:rsidRPr="00A56545">
        <w:rPr>
          <w:sz w:val="22"/>
        </w:rPr>
        <w:t xml:space="preserve">, </w:t>
      </w:r>
    </w:p>
    <w:p w:rsidR="00E06866" w:rsidRPr="00A56545" w:rsidRDefault="00E06866" w:rsidP="005F653E">
      <w:pPr>
        <w:numPr>
          <w:ilvl w:val="1"/>
          <w:numId w:val="19"/>
        </w:numPr>
        <w:spacing w:after="120"/>
        <w:ind w:left="851" w:right="45" w:hanging="425"/>
        <w:jc w:val="both"/>
        <w:rPr>
          <w:sz w:val="22"/>
        </w:rPr>
      </w:pPr>
      <w:r w:rsidRPr="00A56545">
        <w:rPr>
          <w:sz w:val="22"/>
        </w:rPr>
        <w:t xml:space="preserve">braku odpowiedzi Wykonawcy na zgłoszenie wady. </w:t>
      </w:r>
    </w:p>
    <w:p w:rsidR="00FE6ADA" w:rsidRPr="00E32605" w:rsidRDefault="00FE6ADA" w:rsidP="00FE6AD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E32605">
        <w:rPr>
          <w:sz w:val="22"/>
          <w:szCs w:val="22"/>
        </w:rPr>
        <w:t>Przez termin realizacji usług serwisowych</w:t>
      </w:r>
      <w:r>
        <w:rPr>
          <w:sz w:val="22"/>
          <w:szCs w:val="22"/>
        </w:rPr>
        <w:t>,</w:t>
      </w:r>
      <w:r w:rsidRPr="00E32605">
        <w:rPr>
          <w:sz w:val="22"/>
          <w:szCs w:val="22"/>
        </w:rPr>
        <w:t xml:space="preserve"> o których mowa w ust. </w:t>
      </w:r>
      <w:r w:rsidR="00E06866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Pr="00E32605">
        <w:rPr>
          <w:sz w:val="22"/>
          <w:szCs w:val="22"/>
        </w:rPr>
        <w:t xml:space="preserve"> Zamawiający rozumie czas, w</w:t>
      </w:r>
      <w:r>
        <w:rPr>
          <w:sz w:val="22"/>
          <w:szCs w:val="22"/>
        </w:rPr>
        <w:t> </w:t>
      </w:r>
      <w:r w:rsidRPr="00E32605">
        <w:rPr>
          <w:sz w:val="22"/>
          <w:szCs w:val="22"/>
        </w:rPr>
        <w:t>jakim serwis jest zobowiązany podjąć interwencję serwisową, usunąć zgłoszone usterki lub dostarczyć urządzenia zamienne. W przypadku niewywiązania się z powyższych warunków Wykonawca/Producent będzie zobowiązany do wymiany urządzenia na nowe.</w:t>
      </w:r>
    </w:p>
    <w:p w:rsidR="00FE6ADA" w:rsidRDefault="00FE6ADA" w:rsidP="00FE6ADA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E32605">
        <w:rPr>
          <w:color w:val="auto"/>
          <w:sz w:val="22"/>
          <w:szCs w:val="22"/>
        </w:rPr>
        <w:t xml:space="preserve">Wykonawca lub producent ponosi wszystkie koszty realizacji gwarancji, gwarancja nie powoduje dodatkowych kosztów Zamawiającego związanych z utrzymaniem gwarancji, w tym płatnych konserwacji sprzętu. </w:t>
      </w:r>
    </w:p>
    <w:p w:rsidR="00FE6ADA" w:rsidRPr="001C5DFC" w:rsidRDefault="00FE6ADA" w:rsidP="00FE6ADA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FE6ADA" w:rsidRPr="00E32605" w:rsidRDefault="00FE6ADA" w:rsidP="00FE6ADA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E32605">
        <w:rPr>
          <w:color w:val="auto"/>
          <w:sz w:val="22"/>
          <w:szCs w:val="22"/>
        </w:rPr>
        <w:t>Warunki gwarancji będą zawarte w karcie gwarancyjnej, którą Wykonawca</w:t>
      </w:r>
      <w:r w:rsidRPr="00E32605">
        <w:rPr>
          <w:color w:val="auto"/>
        </w:rPr>
        <w:t xml:space="preserve"> </w:t>
      </w:r>
      <w:r w:rsidRPr="00E32605">
        <w:rPr>
          <w:color w:val="auto"/>
          <w:sz w:val="22"/>
          <w:szCs w:val="22"/>
        </w:rPr>
        <w:t xml:space="preserve">dostarczy Zamawiającemu wraz z przedmiotem </w:t>
      </w:r>
      <w:r w:rsidR="00F2293D">
        <w:rPr>
          <w:color w:val="auto"/>
          <w:sz w:val="22"/>
          <w:szCs w:val="22"/>
        </w:rPr>
        <w:t>dosta</w:t>
      </w:r>
      <w:r w:rsidRPr="00E32605">
        <w:rPr>
          <w:color w:val="auto"/>
          <w:sz w:val="22"/>
          <w:szCs w:val="22"/>
        </w:rPr>
        <w:t xml:space="preserve">wy w formie papierowej/udostępni w formie elektronicznej. Fakt awarii, naprawy i ewentualnie wymiany Sprzętu na nowy będzie każdorazowo odnotowany w karcie gwarancyjnej danego Sprzętu. </w:t>
      </w:r>
    </w:p>
    <w:p w:rsidR="00FE6ADA" w:rsidRPr="00E32605" w:rsidRDefault="00FE6ADA" w:rsidP="00FE6ADA">
      <w:pPr>
        <w:pStyle w:val="Default"/>
        <w:tabs>
          <w:tab w:val="left" w:pos="284"/>
        </w:tabs>
        <w:jc w:val="both"/>
        <w:rPr>
          <w:color w:val="auto"/>
          <w:sz w:val="22"/>
          <w:szCs w:val="22"/>
        </w:rPr>
      </w:pPr>
    </w:p>
    <w:p w:rsidR="00FE6ADA" w:rsidRPr="00E32605" w:rsidRDefault="00FE6ADA" w:rsidP="00FE6ADA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E32605">
        <w:rPr>
          <w:color w:val="auto"/>
          <w:sz w:val="22"/>
          <w:szCs w:val="22"/>
        </w:rPr>
        <w:t>W ramach gwarancji Zamawiający zobowiązuje się jedynie do użytkowania sprzętu zgodnie z</w:t>
      </w:r>
      <w:r>
        <w:rPr>
          <w:color w:val="auto"/>
          <w:sz w:val="22"/>
          <w:szCs w:val="22"/>
        </w:rPr>
        <w:t> </w:t>
      </w:r>
      <w:r w:rsidRPr="00E32605">
        <w:rPr>
          <w:color w:val="auto"/>
          <w:sz w:val="22"/>
          <w:szCs w:val="22"/>
        </w:rPr>
        <w:t>przeznacz</w:t>
      </w:r>
      <w:r>
        <w:rPr>
          <w:color w:val="auto"/>
          <w:sz w:val="22"/>
          <w:szCs w:val="22"/>
        </w:rPr>
        <w:t>eniem i zaleceniami producenta.</w:t>
      </w:r>
    </w:p>
    <w:p w:rsidR="00FE6ADA" w:rsidRPr="00E32605" w:rsidRDefault="00FE6ADA" w:rsidP="00FE6ADA">
      <w:pPr>
        <w:pStyle w:val="Akapitzlist"/>
        <w:jc w:val="both"/>
        <w:rPr>
          <w:sz w:val="22"/>
          <w:szCs w:val="22"/>
        </w:rPr>
      </w:pPr>
    </w:p>
    <w:p w:rsidR="00FE6ADA" w:rsidRDefault="00FE6ADA" w:rsidP="00FE6ADA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E32605">
        <w:rPr>
          <w:color w:val="auto"/>
          <w:sz w:val="22"/>
          <w:szCs w:val="22"/>
        </w:rPr>
        <w:t>Dokument gwa</w:t>
      </w:r>
      <w:r w:rsidR="00A45C1F">
        <w:rPr>
          <w:color w:val="auto"/>
          <w:sz w:val="22"/>
          <w:szCs w:val="22"/>
        </w:rPr>
        <w:t>rancyjny, o którym mowa w ust. 9</w:t>
      </w:r>
      <w:r w:rsidRPr="00E32605">
        <w:rPr>
          <w:color w:val="auto"/>
          <w:sz w:val="22"/>
          <w:szCs w:val="22"/>
        </w:rPr>
        <w:t>, nie może zawierać postanowień sprzecznych z</w:t>
      </w:r>
      <w:r>
        <w:rPr>
          <w:color w:val="auto"/>
          <w:sz w:val="22"/>
          <w:szCs w:val="22"/>
        </w:rPr>
        <w:t> </w:t>
      </w:r>
      <w:r w:rsidRPr="00E32605">
        <w:rPr>
          <w:color w:val="auto"/>
          <w:sz w:val="22"/>
          <w:szCs w:val="22"/>
        </w:rPr>
        <w:t>postanowieniami umowy oraz postanowień powodujących dodatkowe koszty Zamawiającego związane z utrzymaniem gwarancji (w tym płatnych konserwacji sprzętu).</w:t>
      </w:r>
    </w:p>
    <w:p w:rsidR="00FE6ADA" w:rsidRDefault="00FE6ADA" w:rsidP="00FE6ADA">
      <w:pPr>
        <w:pStyle w:val="Akapitzlist"/>
        <w:rPr>
          <w:sz w:val="22"/>
          <w:szCs w:val="22"/>
        </w:rPr>
      </w:pPr>
    </w:p>
    <w:p w:rsidR="00FE6ADA" w:rsidRPr="00814D90" w:rsidRDefault="00FE6ADA" w:rsidP="00FE6ADA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814D90">
        <w:rPr>
          <w:color w:val="auto"/>
          <w:sz w:val="22"/>
          <w:szCs w:val="22"/>
        </w:rPr>
        <w:t>Termin gwarancji ulega przedłużeniu w przypadku zgłoszenia reklamacji o okres zaczynający się datą zgłoszenia jej na piśmie, a zakończ</w:t>
      </w:r>
      <w:r>
        <w:rPr>
          <w:color w:val="auto"/>
          <w:sz w:val="22"/>
          <w:szCs w:val="22"/>
        </w:rPr>
        <w:t>ony</w:t>
      </w:r>
      <w:r w:rsidRPr="00814D90">
        <w:rPr>
          <w:color w:val="auto"/>
          <w:sz w:val="22"/>
          <w:szCs w:val="22"/>
        </w:rPr>
        <w:t xml:space="preserve"> </w:t>
      </w:r>
      <w:r w:rsidRPr="00814D90">
        <w:rPr>
          <w:sz w:val="22"/>
          <w:szCs w:val="22"/>
        </w:rPr>
        <w:t xml:space="preserve">dniem odbioru przez Zamawiającego przedmiotu </w:t>
      </w:r>
      <w:r w:rsidR="00415F55">
        <w:rPr>
          <w:sz w:val="22"/>
          <w:szCs w:val="22"/>
        </w:rPr>
        <w:t xml:space="preserve">dostawy </w:t>
      </w:r>
      <w:r w:rsidRPr="00814D90">
        <w:rPr>
          <w:sz w:val="22"/>
          <w:szCs w:val="22"/>
        </w:rPr>
        <w:t>wolnego od wad i usterek.</w:t>
      </w:r>
    </w:p>
    <w:p w:rsidR="00FE6ADA" w:rsidRPr="00E32605" w:rsidRDefault="00FE6ADA" w:rsidP="00FE6ADA">
      <w:pPr>
        <w:spacing w:after="120"/>
        <w:jc w:val="both"/>
        <w:rPr>
          <w:bCs/>
          <w:sz w:val="22"/>
          <w:szCs w:val="22"/>
        </w:rPr>
      </w:pPr>
    </w:p>
    <w:p w:rsidR="00FE6ADA" w:rsidRPr="00E32605" w:rsidRDefault="00FE6ADA" w:rsidP="00FE6ADA">
      <w:pPr>
        <w:spacing w:after="120"/>
        <w:jc w:val="center"/>
        <w:rPr>
          <w:b/>
          <w:bCs/>
          <w:sz w:val="22"/>
          <w:szCs w:val="22"/>
        </w:rPr>
      </w:pPr>
      <w:r w:rsidRPr="00E32605">
        <w:rPr>
          <w:b/>
          <w:bCs/>
          <w:sz w:val="22"/>
          <w:szCs w:val="22"/>
        </w:rPr>
        <w:t xml:space="preserve">§ </w:t>
      </w:r>
      <w:r w:rsidR="008F778A">
        <w:rPr>
          <w:b/>
          <w:bCs/>
          <w:sz w:val="22"/>
          <w:szCs w:val="22"/>
        </w:rPr>
        <w:t>7 Zmiana umowy</w:t>
      </w:r>
    </w:p>
    <w:p w:rsidR="00FE6ADA" w:rsidRPr="00D10C92" w:rsidRDefault="00FE6ADA" w:rsidP="00FE6ADA">
      <w:pPr>
        <w:numPr>
          <w:ilvl w:val="3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B2672">
        <w:rPr>
          <w:sz w:val="22"/>
          <w:szCs w:val="22"/>
        </w:rPr>
        <w:t xml:space="preserve">Zamawiający przewiduje możliwość dokonania zmiany umowy w stosunku do treści oferty, </w:t>
      </w:r>
      <w:r>
        <w:rPr>
          <w:sz w:val="22"/>
          <w:szCs w:val="22"/>
        </w:rPr>
        <w:t>na podstawie</w:t>
      </w:r>
      <w:r w:rsidRPr="00D10C92">
        <w:rPr>
          <w:sz w:val="22"/>
          <w:szCs w:val="22"/>
        </w:rPr>
        <w:t xml:space="preserve"> której dokonano wyboru Wykonawcy: </w:t>
      </w:r>
    </w:p>
    <w:p w:rsidR="00FE6ADA" w:rsidRPr="007B2672" w:rsidRDefault="00FE6ADA" w:rsidP="00FE6AD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B2672">
        <w:rPr>
          <w:sz w:val="22"/>
          <w:szCs w:val="22"/>
        </w:rPr>
        <w:t>1)</w:t>
      </w:r>
      <w:r w:rsidR="008F778A">
        <w:rPr>
          <w:sz w:val="22"/>
          <w:szCs w:val="22"/>
        </w:rPr>
        <w:tab/>
      </w:r>
      <w:r w:rsidRPr="007B2672">
        <w:rPr>
          <w:sz w:val="22"/>
          <w:szCs w:val="22"/>
        </w:rPr>
        <w:t xml:space="preserve">zmiana terminu wykonania </w:t>
      </w:r>
      <w:r w:rsidR="00415F55">
        <w:rPr>
          <w:sz w:val="22"/>
          <w:szCs w:val="22"/>
        </w:rPr>
        <w:t>dostawy</w:t>
      </w:r>
      <w:r w:rsidRPr="007B2672">
        <w:rPr>
          <w:sz w:val="22"/>
          <w:szCs w:val="22"/>
        </w:rPr>
        <w:t xml:space="preserve"> może nastąpić w przypadku wystąpienia siły wyższej, przez którą należy rozumieć zdarzenie bądź połączenie zdarzeń zewnętrznych, obiektywnie niezależnych od Zamawiającego lub Wykonawcy, które zasadniczo i istotnie uniemożliwiają wykonywanie części lub całości zobowiązań wynikających z Umowy, których nie można było przewidzieć i którym Zamawiający i/lub Wykonawca nie mogli zapobiec ani ich przezwyciężyć i im przeciwdziałać</w:t>
      </w:r>
      <w:r>
        <w:rPr>
          <w:sz w:val="22"/>
          <w:szCs w:val="22"/>
        </w:rPr>
        <w:t>,</w:t>
      </w:r>
      <w:r w:rsidRPr="007B2672">
        <w:rPr>
          <w:sz w:val="22"/>
          <w:szCs w:val="22"/>
        </w:rPr>
        <w:t xml:space="preserve"> </w:t>
      </w:r>
    </w:p>
    <w:p w:rsidR="00FE6ADA" w:rsidRPr="007B2672" w:rsidRDefault="00FE6ADA" w:rsidP="00FE6ADA">
      <w:p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B2672">
        <w:rPr>
          <w:sz w:val="22"/>
          <w:szCs w:val="22"/>
        </w:rPr>
        <w:t>2)</w:t>
      </w:r>
      <w:r w:rsidR="008F778A">
        <w:rPr>
          <w:sz w:val="22"/>
          <w:szCs w:val="22"/>
        </w:rPr>
        <w:tab/>
      </w:r>
      <w:r w:rsidRPr="007B2672">
        <w:rPr>
          <w:sz w:val="22"/>
          <w:szCs w:val="22"/>
        </w:rPr>
        <w:t xml:space="preserve">zmiana zakresu rzeczowego przedmiotu </w:t>
      </w:r>
      <w:r w:rsidR="00415F55">
        <w:rPr>
          <w:sz w:val="22"/>
          <w:szCs w:val="22"/>
        </w:rPr>
        <w:t>umowy</w:t>
      </w:r>
      <w:r w:rsidRPr="007B2672">
        <w:rPr>
          <w:sz w:val="22"/>
          <w:szCs w:val="22"/>
        </w:rPr>
        <w:t xml:space="preserve"> może nastąpić w przypadku konieczności wprowadzenia rozwiązań zamiennych w stosunku do przewidzianych w umowie, jeżeli zmiany wprowadzają rozwiązania technologiczne korzystne dla Zamawiającego (np. z powodu </w:t>
      </w:r>
      <w:r w:rsidRPr="007B2672">
        <w:rPr>
          <w:sz w:val="22"/>
          <w:szCs w:val="22"/>
        </w:rPr>
        <w:lastRenderedPageBreak/>
        <w:t xml:space="preserve">zakończenia produkcji lub niedostępności na rynku urządzenia </w:t>
      </w:r>
      <w:r w:rsidR="00F2293D">
        <w:rPr>
          <w:sz w:val="22"/>
          <w:szCs w:val="22"/>
        </w:rPr>
        <w:t>określo</w:t>
      </w:r>
      <w:r w:rsidRPr="007B2672">
        <w:rPr>
          <w:sz w:val="22"/>
          <w:szCs w:val="22"/>
        </w:rPr>
        <w:t>nego w ofercie). Zmiany takie nie mogą powodować</w:t>
      </w:r>
      <w:r>
        <w:rPr>
          <w:sz w:val="22"/>
          <w:szCs w:val="22"/>
        </w:rPr>
        <w:t xml:space="preserve"> zmiany wynagrodzenia Wykonawcy,</w:t>
      </w:r>
      <w:r w:rsidRPr="007B2672">
        <w:rPr>
          <w:sz w:val="22"/>
          <w:szCs w:val="22"/>
        </w:rPr>
        <w:t xml:space="preserve"> </w:t>
      </w:r>
    </w:p>
    <w:p w:rsidR="00FE6ADA" w:rsidRPr="007B2672" w:rsidRDefault="008F778A" w:rsidP="00FE6AD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E6ADA" w:rsidRPr="007B2672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FE6ADA" w:rsidRPr="007B2672">
        <w:rPr>
          <w:sz w:val="22"/>
          <w:szCs w:val="22"/>
        </w:rPr>
        <w:t xml:space="preserve">inne zmiany mogą nastąpić w przypadku: </w:t>
      </w:r>
    </w:p>
    <w:p w:rsidR="00FE6ADA" w:rsidRPr="007B2672" w:rsidRDefault="00FE6ADA" w:rsidP="008F778A">
      <w:pPr>
        <w:tabs>
          <w:tab w:val="left" w:pos="851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7B2672">
        <w:rPr>
          <w:sz w:val="22"/>
          <w:szCs w:val="22"/>
        </w:rPr>
        <w:t>a)</w:t>
      </w:r>
      <w:r w:rsidR="008F778A">
        <w:rPr>
          <w:sz w:val="22"/>
          <w:szCs w:val="22"/>
        </w:rPr>
        <w:tab/>
      </w:r>
      <w:r w:rsidRPr="007B2672">
        <w:rPr>
          <w:sz w:val="22"/>
          <w:szCs w:val="22"/>
        </w:rPr>
        <w:t xml:space="preserve">zmiany siedziby (adresu) Zamawiającego lub Wykonawcy, </w:t>
      </w:r>
    </w:p>
    <w:p w:rsidR="00FE6ADA" w:rsidRPr="007B2672" w:rsidRDefault="00FE6ADA" w:rsidP="008F778A">
      <w:pPr>
        <w:tabs>
          <w:tab w:val="left" w:pos="567"/>
          <w:tab w:val="left" w:pos="851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7B2672">
        <w:rPr>
          <w:sz w:val="22"/>
          <w:szCs w:val="22"/>
        </w:rPr>
        <w:t>b)</w:t>
      </w:r>
      <w:r w:rsidR="008F778A">
        <w:rPr>
          <w:sz w:val="22"/>
          <w:szCs w:val="22"/>
        </w:rPr>
        <w:tab/>
      </w:r>
      <w:r w:rsidRPr="007B2672">
        <w:rPr>
          <w:sz w:val="22"/>
          <w:szCs w:val="22"/>
        </w:rPr>
        <w:t>wystąpienia zmian powszechnie obowiązujących przepisów prawa w zakresie mającym wpływ na realizację przedmiotu umow</w:t>
      </w:r>
      <w:r>
        <w:rPr>
          <w:sz w:val="22"/>
          <w:szCs w:val="22"/>
        </w:rPr>
        <w:t>y.</w:t>
      </w:r>
    </w:p>
    <w:p w:rsidR="00FE6ADA" w:rsidRPr="007B2672" w:rsidRDefault="00FE6ADA" w:rsidP="00FE6ADA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6ADA" w:rsidRPr="007B2672" w:rsidRDefault="00FE6ADA" w:rsidP="00FE6ADA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B2672">
        <w:rPr>
          <w:sz w:val="22"/>
          <w:szCs w:val="22"/>
        </w:rPr>
        <w:t xml:space="preserve">Wniosek o zmianę postanowień zawartej umowy musi być wyrażony na piśmie i zawierać uzasadnienie określonej zmiany. Strona występująca o zmianę postanowień zawartej umowy zobowiązana jest do wykazania zaistnienia okoliczności stanowiących podstawę zmiany umowy. </w:t>
      </w:r>
    </w:p>
    <w:p w:rsidR="00FE6ADA" w:rsidRPr="007B2672" w:rsidRDefault="00FE6ADA" w:rsidP="00FE6ADA">
      <w:pPr>
        <w:tabs>
          <w:tab w:val="left" w:pos="284"/>
          <w:tab w:val="left" w:pos="426"/>
        </w:tabs>
        <w:ind w:left="142" w:hanging="142"/>
        <w:jc w:val="both"/>
        <w:rPr>
          <w:sz w:val="22"/>
          <w:szCs w:val="22"/>
        </w:rPr>
      </w:pPr>
    </w:p>
    <w:p w:rsidR="00FE6ADA" w:rsidRPr="007B2672" w:rsidRDefault="00FE6ADA" w:rsidP="00FE6ADA">
      <w:pPr>
        <w:spacing w:after="120"/>
        <w:jc w:val="center"/>
        <w:rPr>
          <w:b/>
          <w:bCs/>
          <w:sz w:val="22"/>
          <w:szCs w:val="22"/>
        </w:rPr>
      </w:pPr>
      <w:r w:rsidRPr="007B2672">
        <w:rPr>
          <w:b/>
          <w:bCs/>
          <w:sz w:val="22"/>
          <w:szCs w:val="22"/>
        </w:rPr>
        <w:t xml:space="preserve">§ </w:t>
      </w:r>
      <w:r w:rsidR="008F778A">
        <w:rPr>
          <w:b/>
          <w:bCs/>
          <w:sz w:val="22"/>
          <w:szCs w:val="22"/>
        </w:rPr>
        <w:t>8 Postanowienia końcowe</w:t>
      </w:r>
    </w:p>
    <w:p w:rsidR="00FE6ADA" w:rsidRPr="007B2672" w:rsidRDefault="00FE6ADA" w:rsidP="00FE6ADA">
      <w:pPr>
        <w:tabs>
          <w:tab w:val="left" w:pos="0"/>
          <w:tab w:val="left" w:pos="142"/>
          <w:tab w:val="left" w:pos="453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FE6ADA" w:rsidRDefault="00FE6ADA" w:rsidP="00415F55">
      <w:pPr>
        <w:numPr>
          <w:ilvl w:val="6"/>
          <w:numId w:val="5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B2672">
        <w:rPr>
          <w:sz w:val="22"/>
          <w:szCs w:val="22"/>
        </w:rPr>
        <w:t>W sprawach nieuregulowanych w niniejszej umowie mają zastosowanie przepisy Kodeksu Cywilnego.</w:t>
      </w:r>
    </w:p>
    <w:p w:rsidR="008F778A" w:rsidRPr="00E32605" w:rsidRDefault="008F778A" w:rsidP="00415F55">
      <w:pPr>
        <w:numPr>
          <w:ilvl w:val="3"/>
          <w:numId w:val="5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E32605">
        <w:rPr>
          <w:sz w:val="22"/>
          <w:szCs w:val="22"/>
        </w:rPr>
        <w:t>Celem prawidłowej realizacji niniejszej umowy strony ustanawiają następujące osoby do kontaktów:</w:t>
      </w:r>
    </w:p>
    <w:p w:rsidR="008F778A" w:rsidRPr="008F778A" w:rsidRDefault="008F778A" w:rsidP="00415F55">
      <w:pPr>
        <w:pStyle w:val="Akapitzlist"/>
        <w:numPr>
          <w:ilvl w:val="0"/>
          <w:numId w:val="15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8F778A">
        <w:rPr>
          <w:sz w:val="22"/>
          <w:szCs w:val="22"/>
        </w:rPr>
        <w:t>ze strony Wykonawcy -</w:t>
      </w:r>
      <w:r w:rsidR="005E7C07">
        <w:rPr>
          <w:sz w:val="22"/>
          <w:szCs w:val="22"/>
        </w:rPr>
        <w:t xml:space="preserve"> </w:t>
      </w:r>
      <w:r w:rsidRPr="008F778A">
        <w:rPr>
          <w:sz w:val="22"/>
          <w:szCs w:val="22"/>
        </w:rPr>
        <w:t>………………</w:t>
      </w:r>
    </w:p>
    <w:p w:rsidR="008F778A" w:rsidRPr="008F778A" w:rsidRDefault="008F778A" w:rsidP="00415F55">
      <w:pPr>
        <w:pStyle w:val="Akapitzlist"/>
        <w:numPr>
          <w:ilvl w:val="0"/>
          <w:numId w:val="15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F778A">
        <w:rPr>
          <w:sz w:val="22"/>
          <w:szCs w:val="22"/>
        </w:rPr>
        <w:t>ze strony Zamawiającego  - Maciej Raj</w:t>
      </w:r>
    </w:p>
    <w:p w:rsidR="00FE6ADA" w:rsidRPr="007B2672" w:rsidRDefault="00FE6ADA" w:rsidP="00415F55">
      <w:p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FE6ADA" w:rsidRPr="007B2672" w:rsidRDefault="00FE6ADA" w:rsidP="00415F55">
      <w:pPr>
        <w:numPr>
          <w:ilvl w:val="0"/>
          <w:numId w:val="20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B2672">
        <w:rPr>
          <w:sz w:val="22"/>
          <w:szCs w:val="22"/>
        </w:rPr>
        <w:t xml:space="preserve">Spory wynikające z realizacji niniejszej umowy rozstrzyga Sąd właściwy dla </w:t>
      </w:r>
      <w:r w:rsidR="003B72B7">
        <w:rPr>
          <w:sz w:val="22"/>
          <w:szCs w:val="22"/>
        </w:rPr>
        <w:t>s</w:t>
      </w:r>
      <w:r w:rsidRPr="007B2672">
        <w:rPr>
          <w:sz w:val="22"/>
          <w:szCs w:val="22"/>
        </w:rPr>
        <w:t>iedziby Zamawiającego.</w:t>
      </w:r>
    </w:p>
    <w:p w:rsidR="00FE6ADA" w:rsidRPr="007B2672" w:rsidRDefault="00FE6ADA" w:rsidP="00415F55">
      <w:pPr>
        <w:tabs>
          <w:tab w:val="left" w:pos="0"/>
          <w:tab w:val="left" w:pos="142"/>
          <w:tab w:val="left" w:pos="426"/>
          <w:tab w:val="left" w:pos="453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FE6ADA" w:rsidRPr="007B2672" w:rsidRDefault="00FE6ADA" w:rsidP="00415F55">
      <w:pPr>
        <w:numPr>
          <w:ilvl w:val="0"/>
          <w:numId w:val="20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B2672">
        <w:rPr>
          <w:sz w:val="22"/>
          <w:szCs w:val="22"/>
        </w:rPr>
        <w:t>Zmiana postanowień zawartej umowy może nastąpić za zgodą obu stron wyrażoną na piśmie w formie aneksu.</w:t>
      </w:r>
    </w:p>
    <w:p w:rsidR="00FE6ADA" w:rsidRPr="007B2672" w:rsidRDefault="00FE6ADA" w:rsidP="00415F55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415F55" w:rsidRDefault="00F2293D" w:rsidP="00415F55">
      <w:pPr>
        <w:numPr>
          <w:ilvl w:val="0"/>
          <w:numId w:val="20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E6ADA" w:rsidRPr="00415F55">
        <w:rPr>
          <w:sz w:val="22"/>
          <w:szCs w:val="22"/>
        </w:rPr>
        <w:t>okonanie cesji wierzytelności wynikających z realizacji umowy na rzecz osób trzecich</w:t>
      </w:r>
      <w:r>
        <w:rPr>
          <w:sz w:val="22"/>
          <w:szCs w:val="22"/>
        </w:rPr>
        <w:t xml:space="preserve"> przez Wykonawcę</w:t>
      </w:r>
      <w:r w:rsidR="004239B2">
        <w:rPr>
          <w:sz w:val="22"/>
          <w:szCs w:val="22"/>
        </w:rPr>
        <w:t xml:space="preserve"> wymaga zgody Zamawiającego</w:t>
      </w:r>
      <w:bookmarkStart w:id="1" w:name="_GoBack"/>
      <w:bookmarkEnd w:id="1"/>
      <w:r w:rsidR="00FE6ADA" w:rsidRPr="00415F55">
        <w:rPr>
          <w:sz w:val="22"/>
          <w:szCs w:val="22"/>
        </w:rPr>
        <w:t>.</w:t>
      </w:r>
    </w:p>
    <w:p w:rsidR="00415F55" w:rsidRDefault="00415F55" w:rsidP="00415F55">
      <w:pPr>
        <w:pStyle w:val="Akapitzlist"/>
        <w:tabs>
          <w:tab w:val="left" w:pos="426"/>
        </w:tabs>
        <w:ind w:left="426" w:hanging="426"/>
        <w:rPr>
          <w:sz w:val="22"/>
          <w:szCs w:val="22"/>
        </w:rPr>
      </w:pPr>
    </w:p>
    <w:p w:rsidR="00FE6ADA" w:rsidRPr="00415F55" w:rsidRDefault="00FE6ADA" w:rsidP="00415F55">
      <w:pPr>
        <w:numPr>
          <w:ilvl w:val="0"/>
          <w:numId w:val="20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15F55">
        <w:rPr>
          <w:sz w:val="22"/>
          <w:szCs w:val="22"/>
        </w:rPr>
        <w:t xml:space="preserve">Umowę sporządzono w trzech jednobrzmiących egzemplarzach – jednym dla Wykonawcy, </w:t>
      </w:r>
      <w:r w:rsidRPr="00415F55">
        <w:rPr>
          <w:color w:val="000000"/>
          <w:sz w:val="22"/>
          <w:szCs w:val="22"/>
        </w:rPr>
        <w:t>dwóch dla Zamawiającego.</w:t>
      </w:r>
    </w:p>
    <w:p w:rsidR="00FE6ADA" w:rsidRDefault="00FE6ADA" w:rsidP="00415F55">
      <w:pPr>
        <w:ind w:left="426" w:hanging="426"/>
        <w:jc w:val="both"/>
        <w:rPr>
          <w:sz w:val="22"/>
          <w:szCs w:val="22"/>
        </w:rPr>
      </w:pPr>
    </w:p>
    <w:p w:rsidR="008F778A" w:rsidRDefault="008F778A" w:rsidP="00415F55">
      <w:pPr>
        <w:ind w:left="426" w:hanging="426"/>
        <w:jc w:val="both"/>
        <w:rPr>
          <w:sz w:val="22"/>
          <w:szCs w:val="22"/>
        </w:rPr>
      </w:pPr>
    </w:p>
    <w:p w:rsidR="008F778A" w:rsidRDefault="008F778A" w:rsidP="00415F55">
      <w:pPr>
        <w:ind w:left="426" w:hanging="426"/>
        <w:jc w:val="both"/>
        <w:rPr>
          <w:sz w:val="22"/>
          <w:szCs w:val="22"/>
        </w:rPr>
      </w:pPr>
    </w:p>
    <w:p w:rsidR="008F778A" w:rsidRDefault="008F778A" w:rsidP="00FE6ADA">
      <w:pPr>
        <w:ind w:left="708"/>
        <w:jc w:val="both"/>
        <w:rPr>
          <w:sz w:val="22"/>
          <w:szCs w:val="22"/>
        </w:rPr>
      </w:pPr>
    </w:p>
    <w:p w:rsidR="008F778A" w:rsidRDefault="008F778A" w:rsidP="00FE6ADA">
      <w:pPr>
        <w:ind w:left="708"/>
        <w:jc w:val="both"/>
        <w:rPr>
          <w:sz w:val="22"/>
          <w:szCs w:val="22"/>
        </w:rPr>
      </w:pPr>
    </w:p>
    <w:p w:rsidR="008F778A" w:rsidRPr="00E32605" w:rsidRDefault="008F778A" w:rsidP="00FE6ADA">
      <w:pPr>
        <w:ind w:left="708"/>
        <w:jc w:val="both"/>
        <w:rPr>
          <w:sz w:val="22"/>
          <w:szCs w:val="22"/>
        </w:rPr>
      </w:pPr>
    </w:p>
    <w:p w:rsidR="00FE6ADA" w:rsidRPr="00E32605" w:rsidRDefault="00FE6ADA" w:rsidP="00FE6ADA">
      <w:pPr>
        <w:ind w:left="708"/>
        <w:jc w:val="both"/>
        <w:rPr>
          <w:sz w:val="22"/>
          <w:szCs w:val="22"/>
        </w:rPr>
      </w:pPr>
    </w:p>
    <w:p w:rsidR="00FE6ADA" w:rsidRPr="00E32605" w:rsidRDefault="00FE6ADA" w:rsidP="00FE6ADA">
      <w:pPr>
        <w:ind w:left="708"/>
        <w:jc w:val="both"/>
        <w:rPr>
          <w:sz w:val="22"/>
          <w:szCs w:val="22"/>
        </w:rPr>
      </w:pPr>
      <w:r w:rsidRPr="00E32605">
        <w:rPr>
          <w:sz w:val="22"/>
          <w:szCs w:val="22"/>
        </w:rPr>
        <w:t>ZAMAWIAJĄCY</w:t>
      </w:r>
      <w:r w:rsidRPr="00E32605">
        <w:rPr>
          <w:sz w:val="22"/>
          <w:szCs w:val="22"/>
        </w:rPr>
        <w:tab/>
      </w:r>
      <w:r w:rsidRPr="00E32605">
        <w:rPr>
          <w:sz w:val="22"/>
          <w:szCs w:val="22"/>
        </w:rPr>
        <w:tab/>
      </w:r>
      <w:r w:rsidRPr="00E32605">
        <w:rPr>
          <w:sz w:val="22"/>
          <w:szCs w:val="22"/>
        </w:rPr>
        <w:tab/>
      </w:r>
      <w:r w:rsidRPr="00E32605">
        <w:rPr>
          <w:sz w:val="22"/>
          <w:szCs w:val="22"/>
        </w:rPr>
        <w:tab/>
      </w:r>
      <w:r w:rsidRPr="00E32605">
        <w:rPr>
          <w:sz w:val="22"/>
          <w:szCs w:val="22"/>
        </w:rPr>
        <w:tab/>
      </w:r>
      <w:r w:rsidRPr="00E32605">
        <w:rPr>
          <w:sz w:val="22"/>
          <w:szCs w:val="22"/>
        </w:rPr>
        <w:tab/>
        <w:t>WYKONAWCA</w:t>
      </w:r>
    </w:p>
    <w:p w:rsidR="00FE6ADA" w:rsidRDefault="00FE6ADA" w:rsidP="00FE6ADA"/>
    <w:p w:rsidR="00096B58" w:rsidRDefault="00096B58" w:rsidP="00FE6ADA">
      <w:pPr>
        <w:spacing w:after="120"/>
        <w:ind w:left="426"/>
      </w:pPr>
    </w:p>
    <w:sectPr w:rsidR="00096B58" w:rsidSect="0005646B">
      <w:headerReference w:type="default" r:id="rId8"/>
      <w:pgSz w:w="11906" w:h="16838"/>
      <w:pgMar w:top="27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4B8" w:rsidRDefault="007824B8">
      <w:r>
        <w:separator/>
      </w:r>
    </w:p>
  </w:endnote>
  <w:endnote w:type="continuationSeparator" w:id="0">
    <w:p w:rsidR="007824B8" w:rsidRDefault="0078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4B8" w:rsidRDefault="007824B8">
      <w:r>
        <w:separator/>
      </w:r>
    </w:p>
  </w:footnote>
  <w:footnote w:type="continuationSeparator" w:id="0">
    <w:p w:rsidR="007824B8" w:rsidRDefault="0078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C8" w:rsidRDefault="00401775" w:rsidP="002709C8">
    <w:pPr>
      <w:pStyle w:val="Nagwek"/>
      <w:tabs>
        <w:tab w:val="left" w:pos="142"/>
      </w:tabs>
      <w:jc w:val="center"/>
      <w:rPr>
        <w:noProof/>
      </w:rPr>
    </w:pPr>
    <w:r>
      <w:rPr>
        <w:noProof/>
      </w:rPr>
      <w:drawing>
        <wp:inline distT="0" distB="0" distL="0" distR="0">
          <wp:extent cx="5760720" cy="994410"/>
          <wp:effectExtent l="0" t="0" r="0" b="0"/>
          <wp:docPr id="7" name="Obraz 7" descr="cid:image002.png@01D57AAB.5B4236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2.png@01D57AAB.5B4236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674D1"/>
    <w:multiLevelType w:val="hybridMultilevel"/>
    <w:tmpl w:val="75AE3986"/>
    <w:lvl w:ilvl="0" w:tplc="115A2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F0943"/>
    <w:multiLevelType w:val="hybridMultilevel"/>
    <w:tmpl w:val="5324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6D63"/>
    <w:multiLevelType w:val="multilevel"/>
    <w:tmpl w:val="22EE5544"/>
    <w:lvl w:ilvl="0">
      <w:start w:val="1"/>
      <w:numFmt w:val="decimal"/>
      <w:lvlText w:val="%1)"/>
      <w:lvlJc w:val="left"/>
      <w:pPr>
        <w:tabs>
          <w:tab w:val="num" w:pos="1237"/>
        </w:tabs>
        <w:ind w:left="1237" w:hanging="360"/>
      </w:pPr>
    </w:lvl>
    <w:lvl w:ilvl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4" w15:restartNumberingAfterBreak="0">
    <w:nsid w:val="25BD6B89"/>
    <w:multiLevelType w:val="hybridMultilevel"/>
    <w:tmpl w:val="810C3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56182"/>
    <w:multiLevelType w:val="hybridMultilevel"/>
    <w:tmpl w:val="4E6AC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5888470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A520C"/>
    <w:multiLevelType w:val="hybridMultilevel"/>
    <w:tmpl w:val="968C1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B51DE"/>
    <w:multiLevelType w:val="multilevel"/>
    <w:tmpl w:val="671C0954"/>
    <w:lvl w:ilvl="0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9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4" w:hanging="1440"/>
      </w:pPr>
      <w:rPr>
        <w:rFonts w:hint="default"/>
      </w:rPr>
    </w:lvl>
  </w:abstractNum>
  <w:abstractNum w:abstractNumId="8" w15:restartNumberingAfterBreak="0">
    <w:nsid w:val="52B065A3"/>
    <w:multiLevelType w:val="hybridMultilevel"/>
    <w:tmpl w:val="CE760B98"/>
    <w:lvl w:ilvl="0" w:tplc="239EC72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675C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44550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A440F2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5EDCD6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877CC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6306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0402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A2D6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8055C1"/>
    <w:multiLevelType w:val="hybridMultilevel"/>
    <w:tmpl w:val="E8128C58"/>
    <w:lvl w:ilvl="0" w:tplc="B5667C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DC17897"/>
    <w:multiLevelType w:val="hybridMultilevel"/>
    <w:tmpl w:val="1D188004"/>
    <w:lvl w:ilvl="0" w:tplc="EB8E6324">
      <w:start w:val="3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2772"/>
    <w:multiLevelType w:val="hybridMultilevel"/>
    <w:tmpl w:val="F3F20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B617D"/>
    <w:multiLevelType w:val="hybridMultilevel"/>
    <w:tmpl w:val="73C26C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6448E5"/>
    <w:multiLevelType w:val="hybridMultilevel"/>
    <w:tmpl w:val="3DA8D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380BB1"/>
    <w:multiLevelType w:val="hybridMultilevel"/>
    <w:tmpl w:val="8756705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A70B1B"/>
    <w:multiLevelType w:val="multilevel"/>
    <w:tmpl w:val="71DA110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"/>
      <w:lvlJc w:val="left"/>
      <w:pPr>
        <w:ind w:left="114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19"/>
    <w:rsid w:val="00006381"/>
    <w:rsid w:val="0005646B"/>
    <w:rsid w:val="000570B8"/>
    <w:rsid w:val="00096B58"/>
    <w:rsid w:val="000A3AF3"/>
    <w:rsid w:val="0011712C"/>
    <w:rsid w:val="00131DB9"/>
    <w:rsid w:val="00151D9B"/>
    <w:rsid w:val="00173BDC"/>
    <w:rsid w:val="001C186C"/>
    <w:rsid w:val="001D59EC"/>
    <w:rsid w:val="002E0BA4"/>
    <w:rsid w:val="00327443"/>
    <w:rsid w:val="00332D73"/>
    <w:rsid w:val="003B72B7"/>
    <w:rsid w:val="003D3550"/>
    <w:rsid w:val="003E7417"/>
    <w:rsid w:val="00401775"/>
    <w:rsid w:val="00415F55"/>
    <w:rsid w:val="00416F03"/>
    <w:rsid w:val="00421019"/>
    <w:rsid w:val="004239B2"/>
    <w:rsid w:val="00440D97"/>
    <w:rsid w:val="00457718"/>
    <w:rsid w:val="00476D49"/>
    <w:rsid w:val="00485D64"/>
    <w:rsid w:val="0048641C"/>
    <w:rsid w:val="004B3301"/>
    <w:rsid w:val="005538FA"/>
    <w:rsid w:val="005779B9"/>
    <w:rsid w:val="00581A39"/>
    <w:rsid w:val="005B6C3E"/>
    <w:rsid w:val="005E7C07"/>
    <w:rsid w:val="005F653E"/>
    <w:rsid w:val="0061290B"/>
    <w:rsid w:val="00625852"/>
    <w:rsid w:val="00663D55"/>
    <w:rsid w:val="00690779"/>
    <w:rsid w:val="006E164C"/>
    <w:rsid w:val="00703DFD"/>
    <w:rsid w:val="007824B8"/>
    <w:rsid w:val="007C1A72"/>
    <w:rsid w:val="0082722E"/>
    <w:rsid w:val="00874F90"/>
    <w:rsid w:val="00876E6C"/>
    <w:rsid w:val="008C2540"/>
    <w:rsid w:val="008F778A"/>
    <w:rsid w:val="0097430D"/>
    <w:rsid w:val="00975CA9"/>
    <w:rsid w:val="009A5945"/>
    <w:rsid w:val="009C5BEE"/>
    <w:rsid w:val="009D1700"/>
    <w:rsid w:val="00A45C1F"/>
    <w:rsid w:val="00A70820"/>
    <w:rsid w:val="00A93EDF"/>
    <w:rsid w:val="00B3403A"/>
    <w:rsid w:val="00B362BA"/>
    <w:rsid w:val="00B367AC"/>
    <w:rsid w:val="00B4181C"/>
    <w:rsid w:val="00BB461C"/>
    <w:rsid w:val="00BD3CB8"/>
    <w:rsid w:val="00C5447A"/>
    <w:rsid w:val="00C7699C"/>
    <w:rsid w:val="00D21197"/>
    <w:rsid w:val="00D53963"/>
    <w:rsid w:val="00D56D46"/>
    <w:rsid w:val="00D91CD1"/>
    <w:rsid w:val="00D96A0E"/>
    <w:rsid w:val="00E06866"/>
    <w:rsid w:val="00E16CD2"/>
    <w:rsid w:val="00E70973"/>
    <w:rsid w:val="00EA1641"/>
    <w:rsid w:val="00EE3668"/>
    <w:rsid w:val="00F2293D"/>
    <w:rsid w:val="00F36F77"/>
    <w:rsid w:val="00F679F2"/>
    <w:rsid w:val="00FA4925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F76A"/>
  <w15:docId w15:val="{5E867B66-7A4A-4F87-8BC0-1DD517C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019"/>
    <w:pPr>
      <w:ind w:left="708"/>
    </w:pPr>
  </w:style>
  <w:style w:type="paragraph" w:customStyle="1" w:styleId="Default">
    <w:name w:val="Default"/>
    <w:rsid w:val="0042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21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1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AD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7430D"/>
    <w:pPr>
      <w:widowControl w:val="0"/>
      <w:autoSpaceDE w:val="0"/>
      <w:autoSpaceDN w:val="0"/>
      <w:spacing w:before="16"/>
      <w:ind w:left="116"/>
      <w:jc w:val="both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430D"/>
    <w:rPr>
      <w:rFonts w:ascii="Times New Roman" w:eastAsia="Times New Roman" w:hAnsi="Times New Roman" w:cs="Times New Roman"/>
      <w:lang w:val="en-US"/>
    </w:rPr>
  </w:style>
  <w:style w:type="paragraph" w:customStyle="1" w:styleId="WW-Tekstpodstawowy3">
    <w:name w:val="WW-Tekst podstawowy 3"/>
    <w:basedOn w:val="Normalny"/>
    <w:rsid w:val="0097430D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A3AF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A3A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8C0F-4751-460E-B7EA-3416D0F7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</dc:creator>
  <cp:lastModifiedBy>UGB</cp:lastModifiedBy>
  <cp:revision>11</cp:revision>
  <cp:lastPrinted>2019-11-12T07:58:00Z</cp:lastPrinted>
  <dcterms:created xsi:type="dcterms:W3CDTF">2019-11-12T07:01:00Z</dcterms:created>
  <dcterms:modified xsi:type="dcterms:W3CDTF">2019-11-12T13:24:00Z</dcterms:modified>
</cp:coreProperties>
</file>